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8F6B" w14:textId="77777777" w:rsidR="00C76A19" w:rsidRPr="00C76A19" w:rsidRDefault="00C76A19" w:rsidP="00C76A19">
      <w:pPr>
        <w:spacing w:after="0" w:line="360" w:lineRule="auto"/>
        <w:jc w:val="center"/>
        <w:rPr>
          <w:rFonts w:ascii="Times New Roman" w:eastAsia="宋体" w:hAnsi="Times New Roman" w:cs="Times New Roman"/>
          <w:sz w:val="28"/>
          <w:szCs w:val="32"/>
          <w14:ligatures w14:val="none"/>
        </w:rPr>
      </w:pPr>
      <w:r w:rsidRPr="00C76A19">
        <w:rPr>
          <w:rFonts w:ascii="Times New Roman" w:eastAsia="宋体" w:hAnsi="Times New Roman" w:cs="Times New Roman" w:hint="eastAsia"/>
          <w:sz w:val="28"/>
          <w:szCs w:val="32"/>
          <w14:ligatures w14:val="none"/>
        </w:rPr>
        <w:t>2026</w:t>
      </w:r>
      <w:r w:rsidRPr="00C76A19">
        <w:rPr>
          <w:rFonts w:ascii="Times New Roman" w:eastAsia="宋体" w:hAnsi="Times New Roman" w:cs="Times New Roman" w:hint="eastAsia"/>
          <w:sz w:val="28"/>
          <w:szCs w:val="32"/>
          <w14:ligatures w14:val="none"/>
        </w:rPr>
        <w:t>年第二批铁路建设项目钢轨联合采购项目招标公告</w:t>
      </w:r>
    </w:p>
    <w:p w14:paraId="091192A8" w14:textId="77777777" w:rsidR="00C76A19" w:rsidRPr="00C76A19" w:rsidRDefault="00C76A19" w:rsidP="00C76A19">
      <w:pPr>
        <w:spacing w:after="0" w:line="360" w:lineRule="auto"/>
        <w:jc w:val="center"/>
        <w:rPr>
          <w:rFonts w:ascii="Times New Roman" w:eastAsia="宋体" w:hAnsi="Times New Roman" w:cs="Times New Roman" w:hint="eastAsia"/>
          <w:sz w:val="28"/>
          <w:szCs w:val="32"/>
          <w14:ligatures w14:val="none"/>
        </w:rPr>
      </w:pPr>
    </w:p>
    <w:p w14:paraId="0233FCCB"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0" w:name="_Toc113282701"/>
      <w:bookmarkStart w:id="1" w:name="_Toc517102950"/>
      <w:r w:rsidRPr="00C76A19">
        <w:rPr>
          <w:rFonts w:ascii="Times New Roman" w:eastAsia="宋体" w:hAnsi="Times New Roman" w:cs="Times New Roman"/>
          <w:b/>
          <w:bCs/>
          <w:sz w:val="28"/>
          <w:szCs w:val="32"/>
          <w14:ligatures w14:val="none"/>
        </w:rPr>
        <w:t>1</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招标条件</w:t>
      </w:r>
      <w:bookmarkEnd w:id="0"/>
      <w:bookmarkEnd w:id="1"/>
    </w:p>
    <w:p w14:paraId="1F75AF58" w14:textId="77777777" w:rsidR="00C76A19" w:rsidRPr="00C76A19" w:rsidRDefault="00C76A19" w:rsidP="00C76A19">
      <w:pPr>
        <w:spacing w:after="0" w:line="360" w:lineRule="auto"/>
        <w:ind w:firstLineChars="200" w:firstLine="420"/>
        <w:jc w:val="both"/>
        <w:rPr>
          <w:rFonts w:ascii="Times New Roman" w:eastAsia="宋体" w:hAnsi="Times New Roman" w:cs="Times New Roman"/>
          <w:sz w:val="21"/>
          <w:szCs w:val="22"/>
          <w14:ligatures w14:val="none"/>
        </w:rPr>
      </w:pPr>
      <w:bookmarkStart w:id="2" w:name="_Toc517102951"/>
      <w:bookmarkStart w:id="3" w:name="_Toc113282702"/>
      <w:r w:rsidRPr="00C76A19">
        <w:rPr>
          <w:rFonts w:ascii="Times New Roman" w:eastAsia="宋体" w:hAnsi="Times New Roman" w:cs="Times New Roman" w:hint="eastAsia"/>
          <w:bCs/>
          <w:sz w:val="21"/>
          <w:szCs w:val="22"/>
          <w14:ligatures w14:val="none"/>
        </w:rPr>
        <w:t>受</w:t>
      </w:r>
      <w:r w:rsidRPr="00C76A19">
        <w:rPr>
          <w:rFonts w:ascii="Times New Roman" w:eastAsia="宋体" w:hAnsi="Times New Roman" w:cs="Times New Roman" w:hint="eastAsia"/>
          <w:sz w:val="21"/>
          <w:szCs w:val="22"/>
          <w14:ligatures w14:val="none"/>
        </w:rPr>
        <w:t>中国铁路哈尔滨局集团有限公司</w:t>
      </w:r>
      <w:proofErr w:type="gramStart"/>
      <w:r w:rsidRPr="00C76A19">
        <w:rPr>
          <w:rFonts w:ascii="Times New Roman" w:eastAsia="宋体" w:hAnsi="Times New Roman" w:cs="Times New Roman" w:hint="eastAsia"/>
          <w:sz w:val="21"/>
          <w:szCs w:val="22"/>
          <w14:ligatures w14:val="none"/>
        </w:rPr>
        <w:t>滨洲</w:t>
      </w:r>
      <w:proofErr w:type="gramEnd"/>
      <w:r w:rsidRPr="00C76A19">
        <w:rPr>
          <w:rFonts w:ascii="Times New Roman" w:eastAsia="宋体" w:hAnsi="Times New Roman" w:cs="Times New Roman" w:hint="eastAsia"/>
          <w:sz w:val="21"/>
          <w:szCs w:val="22"/>
          <w14:ligatures w14:val="none"/>
        </w:rPr>
        <w:t>线</w:t>
      </w:r>
      <w:proofErr w:type="gramStart"/>
      <w:r w:rsidRPr="00C76A19">
        <w:rPr>
          <w:rFonts w:ascii="Times New Roman" w:eastAsia="宋体" w:hAnsi="Times New Roman" w:cs="Times New Roman" w:hint="eastAsia"/>
          <w:sz w:val="21"/>
          <w:szCs w:val="22"/>
          <w14:ligatures w14:val="none"/>
        </w:rPr>
        <w:t>西岭口至</w:t>
      </w:r>
      <w:proofErr w:type="gramEnd"/>
      <w:r w:rsidRPr="00C76A19">
        <w:rPr>
          <w:rFonts w:ascii="Times New Roman" w:eastAsia="宋体" w:hAnsi="Times New Roman" w:cs="Times New Roman" w:hint="eastAsia"/>
          <w:sz w:val="21"/>
          <w:szCs w:val="22"/>
          <w14:ligatures w14:val="none"/>
        </w:rPr>
        <w:t>博克图段落</w:t>
      </w:r>
      <w:proofErr w:type="gramStart"/>
      <w:r w:rsidRPr="00C76A19">
        <w:rPr>
          <w:rFonts w:ascii="Times New Roman" w:eastAsia="宋体" w:hAnsi="Times New Roman" w:cs="Times New Roman" w:hint="eastAsia"/>
          <w:sz w:val="21"/>
          <w:szCs w:val="22"/>
          <w14:ligatures w14:val="none"/>
        </w:rPr>
        <w:t>坡改造</w:t>
      </w:r>
      <w:proofErr w:type="gramEnd"/>
      <w:r w:rsidRPr="00C76A19">
        <w:rPr>
          <w:rFonts w:ascii="Times New Roman" w:eastAsia="宋体" w:hAnsi="Times New Roman" w:cs="Times New Roman" w:hint="eastAsia"/>
          <w:sz w:val="21"/>
          <w:szCs w:val="22"/>
          <w14:ligatures w14:val="none"/>
        </w:rPr>
        <w:t>工程建设指挥部、中国铁路沈阳局集团有限公司锦州工程建设指挥部、京津</w:t>
      </w:r>
      <w:proofErr w:type="gramStart"/>
      <w:r w:rsidRPr="00C76A19">
        <w:rPr>
          <w:rFonts w:ascii="Times New Roman" w:eastAsia="宋体" w:hAnsi="Times New Roman" w:cs="Times New Roman" w:hint="eastAsia"/>
          <w:sz w:val="21"/>
          <w:szCs w:val="22"/>
          <w14:ligatures w14:val="none"/>
        </w:rPr>
        <w:t>冀城际铁路</w:t>
      </w:r>
      <w:proofErr w:type="gramEnd"/>
      <w:r w:rsidRPr="00C76A19">
        <w:rPr>
          <w:rFonts w:ascii="Times New Roman" w:eastAsia="宋体" w:hAnsi="Times New Roman" w:cs="Times New Roman" w:hint="eastAsia"/>
          <w:sz w:val="21"/>
          <w:szCs w:val="22"/>
          <w14:ligatures w14:val="none"/>
        </w:rPr>
        <w:t>投资有限公司、</w:t>
      </w:r>
      <w:proofErr w:type="gramStart"/>
      <w:r w:rsidRPr="00C76A19">
        <w:rPr>
          <w:rFonts w:ascii="Times New Roman" w:eastAsia="宋体" w:hAnsi="Times New Roman" w:cs="Times New Roman" w:hint="eastAsia"/>
          <w:sz w:val="21"/>
          <w:szCs w:val="22"/>
          <w14:ligatures w14:val="none"/>
        </w:rPr>
        <w:t>雄安高速铁路</w:t>
      </w:r>
      <w:proofErr w:type="gramEnd"/>
      <w:r w:rsidRPr="00C76A19">
        <w:rPr>
          <w:rFonts w:ascii="Times New Roman" w:eastAsia="宋体" w:hAnsi="Times New Roman" w:cs="Times New Roman" w:hint="eastAsia"/>
          <w:sz w:val="21"/>
          <w:szCs w:val="22"/>
          <w14:ligatures w14:val="none"/>
        </w:rPr>
        <w:t>有限公司、</w:t>
      </w:r>
      <w:proofErr w:type="gramStart"/>
      <w:r w:rsidRPr="00C76A19">
        <w:rPr>
          <w:rFonts w:ascii="Times New Roman" w:eastAsia="宋体" w:hAnsi="Times New Roman" w:cs="Times New Roman" w:hint="eastAsia"/>
          <w:sz w:val="21"/>
          <w:szCs w:val="22"/>
          <w14:ligatures w14:val="none"/>
        </w:rPr>
        <w:t>临哈铁路</w:t>
      </w:r>
      <w:proofErr w:type="gramEnd"/>
      <w:r w:rsidRPr="00C76A19">
        <w:rPr>
          <w:rFonts w:ascii="Times New Roman" w:eastAsia="宋体" w:hAnsi="Times New Roman" w:cs="Times New Roman" w:hint="eastAsia"/>
          <w:sz w:val="21"/>
          <w:szCs w:val="22"/>
          <w14:ligatures w14:val="none"/>
        </w:rPr>
        <w:t>有限责任公司、中国铁路设计集团有限公司、中国铁路武汉</w:t>
      </w:r>
      <w:proofErr w:type="gramStart"/>
      <w:r w:rsidRPr="00C76A19">
        <w:rPr>
          <w:rFonts w:ascii="Times New Roman" w:eastAsia="宋体" w:hAnsi="Times New Roman" w:cs="Times New Roman" w:hint="eastAsia"/>
          <w:sz w:val="21"/>
          <w:szCs w:val="22"/>
          <w14:ligatures w14:val="none"/>
        </w:rPr>
        <w:t>局集团</w:t>
      </w:r>
      <w:proofErr w:type="gramEnd"/>
      <w:r w:rsidRPr="00C76A19">
        <w:rPr>
          <w:rFonts w:ascii="Times New Roman" w:eastAsia="宋体" w:hAnsi="Times New Roman" w:cs="Times New Roman" w:hint="eastAsia"/>
          <w:sz w:val="21"/>
          <w:szCs w:val="22"/>
          <w14:ligatures w14:val="none"/>
        </w:rPr>
        <w:t>有限公司站房工程建设指挥部、西安局集团公司西安高铁基础设施段、西</w:t>
      </w:r>
      <w:proofErr w:type="gramStart"/>
      <w:r w:rsidRPr="00C76A19">
        <w:rPr>
          <w:rFonts w:ascii="Times New Roman" w:eastAsia="宋体" w:hAnsi="Times New Roman" w:cs="Times New Roman" w:hint="eastAsia"/>
          <w:sz w:val="21"/>
          <w:szCs w:val="22"/>
          <w14:ligatures w14:val="none"/>
        </w:rPr>
        <w:t>成铁路</w:t>
      </w:r>
      <w:proofErr w:type="gramEnd"/>
      <w:r w:rsidRPr="00C76A19">
        <w:rPr>
          <w:rFonts w:ascii="Times New Roman" w:eastAsia="宋体" w:hAnsi="Times New Roman" w:cs="Times New Roman" w:hint="eastAsia"/>
          <w:sz w:val="21"/>
          <w:szCs w:val="22"/>
          <w14:ligatures w14:val="none"/>
        </w:rPr>
        <w:t>客运专线陕西有限责任公司、中国铁路济南</w:t>
      </w:r>
      <w:proofErr w:type="gramStart"/>
      <w:r w:rsidRPr="00C76A19">
        <w:rPr>
          <w:rFonts w:ascii="Times New Roman" w:eastAsia="宋体" w:hAnsi="Times New Roman" w:cs="Times New Roman" w:hint="eastAsia"/>
          <w:sz w:val="21"/>
          <w:szCs w:val="22"/>
          <w14:ligatures w14:val="none"/>
        </w:rPr>
        <w:t>局集团有限公司胶新</w:t>
      </w:r>
      <w:proofErr w:type="gramEnd"/>
      <w:r w:rsidRPr="00C76A19">
        <w:rPr>
          <w:rFonts w:ascii="Times New Roman" w:eastAsia="宋体" w:hAnsi="Times New Roman" w:cs="Times New Roman" w:hint="eastAsia"/>
          <w:sz w:val="21"/>
          <w:szCs w:val="22"/>
          <w14:ligatures w14:val="none"/>
        </w:rPr>
        <w:t>铁路电气化改造工程建设指挥部、中国铁路济南</w:t>
      </w:r>
      <w:proofErr w:type="gramStart"/>
      <w:r w:rsidRPr="00C76A19">
        <w:rPr>
          <w:rFonts w:ascii="Times New Roman" w:eastAsia="宋体" w:hAnsi="Times New Roman" w:cs="Times New Roman" w:hint="eastAsia"/>
          <w:sz w:val="21"/>
          <w:szCs w:val="22"/>
          <w14:ligatures w14:val="none"/>
        </w:rPr>
        <w:t>局集团</w:t>
      </w:r>
      <w:proofErr w:type="gramEnd"/>
      <w:r w:rsidRPr="00C76A19">
        <w:rPr>
          <w:rFonts w:ascii="Times New Roman" w:eastAsia="宋体" w:hAnsi="Times New Roman" w:cs="Times New Roman" w:hint="eastAsia"/>
          <w:sz w:val="21"/>
          <w:szCs w:val="22"/>
          <w14:ligatures w14:val="none"/>
        </w:rPr>
        <w:t>有限公司郑济铁路工程建设指挥部、中国铁路上海局集团有限公司合肥铁路枢纽工程建设指挥部、上海国铁工程建设管理有限公司、中国铁路上海局集团有限公司南京铁路枢纽工程建设指挥部、长江沿岸铁路集团安徽有限公司、中国铁路南昌</w:t>
      </w:r>
      <w:proofErr w:type="gramStart"/>
      <w:r w:rsidRPr="00C76A19">
        <w:rPr>
          <w:rFonts w:ascii="Times New Roman" w:eastAsia="宋体" w:hAnsi="Times New Roman" w:cs="Times New Roman" w:hint="eastAsia"/>
          <w:sz w:val="21"/>
          <w:szCs w:val="22"/>
          <w14:ligatures w14:val="none"/>
        </w:rPr>
        <w:t>局集团</w:t>
      </w:r>
      <w:proofErr w:type="gramEnd"/>
      <w:r w:rsidRPr="00C76A19">
        <w:rPr>
          <w:rFonts w:ascii="Times New Roman" w:eastAsia="宋体" w:hAnsi="Times New Roman" w:cs="Times New Roman" w:hint="eastAsia"/>
          <w:sz w:val="21"/>
          <w:szCs w:val="22"/>
          <w14:ligatures w14:val="none"/>
        </w:rPr>
        <w:t>有限公司南昌铁路建设指挥部、中国铁路广州局集团有限公司深圳工程建设指挥部、中国铁路广州局集团有限公司广州工程建设指挥部、</w:t>
      </w:r>
      <w:proofErr w:type="gramStart"/>
      <w:r w:rsidRPr="00C76A19">
        <w:rPr>
          <w:rFonts w:ascii="Times New Roman" w:eastAsia="宋体" w:hAnsi="Times New Roman" w:cs="Times New Roman" w:hint="eastAsia"/>
          <w:sz w:val="21"/>
          <w:szCs w:val="22"/>
          <w14:ligatures w14:val="none"/>
        </w:rPr>
        <w:t>厦深铁路</w:t>
      </w:r>
      <w:proofErr w:type="gramEnd"/>
      <w:r w:rsidRPr="00C76A19">
        <w:rPr>
          <w:rFonts w:ascii="Times New Roman" w:eastAsia="宋体" w:hAnsi="Times New Roman" w:cs="Times New Roman" w:hint="eastAsia"/>
          <w:sz w:val="21"/>
          <w:szCs w:val="22"/>
          <w14:ligatures w14:val="none"/>
        </w:rPr>
        <w:t>广东有限公司、成兰铁路有限责任公司、川藏铁路有限公司、中国铁路乌鲁木齐局集团有限公司库尔勒铁路建设指挥部、中国铁路乌鲁木齐局集团有限公司哈密铁路建设指挥部委</w:t>
      </w:r>
      <w:r w:rsidRPr="00C76A19">
        <w:rPr>
          <w:rFonts w:ascii="Times New Roman" w:eastAsia="宋体" w:hAnsi="Times New Roman" w:cs="Times New Roman" w:hint="eastAsia"/>
          <w:bCs/>
          <w:sz w:val="21"/>
          <w:szCs w:val="22"/>
          <w14:ligatures w14:val="none"/>
        </w:rPr>
        <w:t>托，国铁物资有限公司作为招标代理机构，现就铁路建设项目钢轨联合采购项目进行公开招标，采购资金已经落实。</w:t>
      </w:r>
    </w:p>
    <w:p w14:paraId="00D49446"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r w:rsidRPr="00C76A19">
        <w:rPr>
          <w:rFonts w:ascii="Times New Roman" w:eastAsia="宋体" w:hAnsi="Times New Roman" w:cs="Times New Roman"/>
          <w:b/>
          <w:bCs/>
          <w:sz w:val="28"/>
          <w:szCs w:val="32"/>
          <w14:ligatures w14:val="none"/>
        </w:rPr>
        <w:t>2</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项目概况与招标范围</w:t>
      </w:r>
      <w:bookmarkEnd w:id="2"/>
      <w:bookmarkEnd w:id="3"/>
    </w:p>
    <w:p w14:paraId="7648E89D" w14:textId="77777777"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本次招标采购钢轨</w:t>
      </w:r>
      <w:r w:rsidRPr="00C76A19">
        <w:rPr>
          <w:rFonts w:ascii="宋体" w:eastAsia="宋体" w:hAnsi="宋体" w:cs="Times New Roman"/>
          <w:sz w:val="21"/>
          <w:szCs w:val="21"/>
          <w14:ligatures w14:val="none"/>
        </w:rPr>
        <w:t>629211.247吨，</w:t>
      </w:r>
      <w:r w:rsidRPr="00C76A19">
        <w:rPr>
          <w:rFonts w:ascii="宋体" w:eastAsia="宋体" w:hAnsi="宋体" w:cs="Times New Roman" w:hint="eastAsia"/>
          <w:sz w:val="21"/>
          <w:szCs w:val="21"/>
          <w14:ligatures w14:val="none"/>
        </w:rPr>
        <w:t>其中热轧钢轨</w:t>
      </w:r>
      <w:r w:rsidRPr="00C76A19">
        <w:rPr>
          <w:rFonts w:ascii="宋体" w:eastAsia="宋体" w:hAnsi="宋体" w:cs="Times New Roman"/>
          <w:sz w:val="21"/>
          <w:szCs w:val="21"/>
          <w14:ligatures w14:val="none"/>
        </w:rPr>
        <w:t>589381.901吨，</w:t>
      </w:r>
      <w:r w:rsidRPr="00C76A19">
        <w:rPr>
          <w:rFonts w:ascii="宋体" w:eastAsia="宋体" w:hAnsi="宋体" w:cs="Times New Roman" w:hint="eastAsia"/>
          <w:sz w:val="21"/>
          <w:szCs w:val="21"/>
          <w14:ligatures w14:val="none"/>
        </w:rPr>
        <w:t>热处理钢轨</w:t>
      </w:r>
      <w:r w:rsidRPr="00C76A19">
        <w:rPr>
          <w:rFonts w:ascii="宋体" w:eastAsia="宋体" w:hAnsi="宋体" w:cs="Times New Roman"/>
          <w:sz w:val="21"/>
          <w:szCs w:val="21"/>
          <w14:ligatures w14:val="none"/>
        </w:rPr>
        <w:t>39829.346吨</w:t>
      </w:r>
      <w:r w:rsidRPr="00C76A19">
        <w:rPr>
          <w:rFonts w:ascii="宋体" w:eastAsia="宋体" w:hAnsi="宋体" w:cs="Times New Roman" w:hint="eastAsia"/>
          <w:sz w:val="21"/>
          <w:szCs w:val="21"/>
          <w14:ligatures w14:val="none"/>
        </w:rPr>
        <w:t>。具体分包如下：</w:t>
      </w:r>
    </w:p>
    <w:p w14:paraId="6610CF29" w14:textId="77777777"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w:t>
      </w:r>
      <w:r w:rsidRPr="00C76A19">
        <w:rPr>
          <w:rFonts w:ascii="宋体" w:eastAsia="宋体" w:hAnsi="宋体" w:cs="Times New Roman"/>
          <w:sz w:val="21"/>
          <w:szCs w:val="21"/>
          <w14:ligatures w14:val="none"/>
        </w:rPr>
        <w:t>标段（</w:t>
      </w:r>
      <w:r w:rsidRPr="00C76A19">
        <w:rPr>
          <w:rFonts w:ascii="宋体" w:eastAsia="宋体" w:hAnsi="宋体" w:cs="Times New Roman" w:hint="eastAsia"/>
          <w:sz w:val="21"/>
          <w:szCs w:val="21"/>
          <w14:ligatures w14:val="none"/>
        </w:rPr>
        <w:t>热轧钢轨）：</w:t>
      </w:r>
    </w:p>
    <w:p w14:paraId="2DE85480" w14:textId="762DA59B"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A1</w:t>
      </w:r>
      <w:r w:rsidRPr="00C76A19">
        <w:rPr>
          <w:rFonts w:ascii="宋体" w:eastAsia="宋体" w:hAnsi="宋体" w:cs="Times New Roman"/>
          <w:sz w:val="21"/>
          <w:szCs w:val="21"/>
          <w14:ligatures w14:val="none"/>
        </w:rPr>
        <w:t>包件4889.661</w:t>
      </w:r>
      <w:r w:rsidRPr="00C76A19">
        <w:rPr>
          <w:rFonts w:ascii="宋体" w:eastAsia="宋体" w:hAnsi="宋体" w:cs="Times New Roman" w:hint="eastAsia"/>
          <w:sz w:val="21"/>
          <w:szCs w:val="21"/>
          <w14:ligatures w14:val="none"/>
        </w:rPr>
        <w:t>吨</w:t>
      </w:r>
      <w:r>
        <w:rPr>
          <w:rFonts w:ascii="宋体" w:eastAsia="宋体" w:hAnsi="宋体" w:cs="Times New Roman" w:hint="eastAsia"/>
          <w:sz w:val="21"/>
          <w:szCs w:val="21"/>
          <w14:ligatures w14:val="none"/>
        </w:rPr>
        <w:t>，</w:t>
      </w:r>
    </w:p>
    <w:p w14:paraId="44FE8EF6" w14:textId="70B1F5BF"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A2</w:t>
      </w:r>
      <w:r w:rsidRPr="00C76A19">
        <w:rPr>
          <w:rFonts w:ascii="宋体" w:eastAsia="宋体" w:hAnsi="宋体" w:cs="Times New Roman"/>
          <w:sz w:val="21"/>
          <w:szCs w:val="21"/>
          <w14:ligatures w14:val="none"/>
        </w:rPr>
        <w:t>包件128071.058</w:t>
      </w:r>
      <w:r w:rsidRPr="00C76A19">
        <w:rPr>
          <w:rFonts w:ascii="宋体" w:eastAsia="宋体" w:hAnsi="宋体" w:cs="Times New Roman" w:hint="eastAsia"/>
          <w:sz w:val="21"/>
          <w:szCs w:val="21"/>
          <w14:ligatures w14:val="none"/>
        </w:rPr>
        <w:t>吨</w:t>
      </w:r>
      <w:r>
        <w:rPr>
          <w:rFonts w:ascii="宋体" w:eastAsia="宋体" w:hAnsi="宋体" w:cs="Times New Roman" w:hint="eastAsia"/>
          <w:sz w:val="21"/>
          <w:szCs w:val="21"/>
          <w14:ligatures w14:val="none"/>
        </w:rPr>
        <w:t>，</w:t>
      </w:r>
    </w:p>
    <w:p w14:paraId="74BF52BF" w14:textId="3FBA7F49"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A3</w:t>
      </w:r>
      <w:r w:rsidRPr="00C76A19">
        <w:rPr>
          <w:rFonts w:ascii="宋体" w:eastAsia="宋体" w:hAnsi="宋体" w:cs="Times New Roman"/>
          <w:sz w:val="21"/>
          <w:szCs w:val="21"/>
          <w14:ligatures w14:val="none"/>
        </w:rPr>
        <w:t>包件145249.204吨</w:t>
      </w:r>
      <w:r>
        <w:rPr>
          <w:rFonts w:ascii="宋体" w:eastAsia="宋体" w:hAnsi="宋体" w:cs="Times New Roman" w:hint="eastAsia"/>
          <w:sz w:val="21"/>
          <w:szCs w:val="21"/>
          <w14:ligatures w14:val="none"/>
        </w:rPr>
        <w:t>，</w:t>
      </w:r>
    </w:p>
    <w:p w14:paraId="6AD6725A" w14:textId="7615DC8A"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A4</w:t>
      </w:r>
      <w:r w:rsidRPr="00C76A19">
        <w:rPr>
          <w:rFonts w:ascii="宋体" w:eastAsia="宋体" w:hAnsi="宋体" w:cs="Times New Roman"/>
          <w:sz w:val="21"/>
          <w:szCs w:val="21"/>
          <w14:ligatures w14:val="none"/>
        </w:rPr>
        <w:t>包件118304.438吨</w:t>
      </w:r>
      <w:r>
        <w:rPr>
          <w:rFonts w:ascii="宋体" w:eastAsia="宋体" w:hAnsi="宋体" w:cs="Times New Roman" w:hint="eastAsia"/>
          <w:sz w:val="21"/>
          <w:szCs w:val="21"/>
          <w14:ligatures w14:val="none"/>
        </w:rPr>
        <w:t>，</w:t>
      </w:r>
    </w:p>
    <w:p w14:paraId="3FEDE866" w14:textId="05DFCF06"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A5</w:t>
      </w:r>
      <w:r w:rsidRPr="00C76A19">
        <w:rPr>
          <w:rFonts w:ascii="宋体" w:eastAsia="宋体" w:hAnsi="宋体" w:cs="Times New Roman"/>
          <w:sz w:val="21"/>
          <w:szCs w:val="21"/>
          <w14:ligatures w14:val="none"/>
        </w:rPr>
        <w:t>包件99835.687吨</w:t>
      </w:r>
      <w:r>
        <w:rPr>
          <w:rFonts w:ascii="宋体" w:eastAsia="宋体" w:hAnsi="宋体" w:cs="Times New Roman" w:hint="eastAsia"/>
          <w:sz w:val="21"/>
          <w:szCs w:val="21"/>
          <w14:ligatures w14:val="none"/>
        </w:rPr>
        <w:t>，</w:t>
      </w:r>
    </w:p>
    <w:p w14:paraId="24F954B8" w14:textId="77777777"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A6</w:t>
      </w:r>
      <w:r w:rsidRPr="00C76A19">
        <w:rPr>
          <w:rFonts w:ascii="宋体" w:eastAsia="宋体" w:hAnsi="宋体" w:cs="Times New Roman"/>
          <w:sz w:val="21"/>
          <w:szCs w:val="21"/>
          <w14:ligatures w14:val="none"/>
        </w:rPr>
        <w:t>包件93031.853吨；</w:t>
      </w:r>
    </w:p>
    <w:p w14:paraId="0C33CB26" w14:textId="77777777"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B</w:t>
      </w:r>
      <w:r w:rsidRPr="00C76A19">
        <w:rPr>
          <w:rFonts w:ascii="宋体" w:eastAsia="宋体" w:hAnsi="宋体" w:cs="Times New Roman"/>
          <w:sz w:val="21"/>
          <w:szCs w:val="21"/>
          <w14:ligatures w14:val="none"/>
        </w:rPr>
        <w:t>标段（</w:t>
      </w:r>
      <w:r w:rsidRPr="00C76A19">
        <w:rPr>
          <w:rFonts w:ascii="宋体" w:eastAsia="宋体" w:hAnsi="宋体" w:cs="Times New Roman" w:hint="eastAsia"/>
          <w:sz w:val="21"/>
          <w:szCs w:val="21"/>
          <w14:ligatures w14:val="none"/>
        </w:rPr>
        <w:t>热处理钢轨</w:t>
      </w:r>
      <w:r w:rsidRPr="00C76A19">
        <w:rPr>
          <w:rFonts w:ascii="宋体" w:eastAsia="宋体" w:hAnsi="宋体" w:cs="Times New Roman"/>
          <w:sz w:val="21"/>
          <w:szCs w:val="21"/>
          <w14:ligatures w14:val="none"/>
        </w:rPr>
        <w:t>）</w:t>
      </w:r>
      <w:r w:rsidRPr="00C76A19">
        <w:rPr>
          <w:rFonts w:ascii="宋体" w:eastAsia="宋体" w:hAnsi="宋体" w:cs="Times New Roman" w:hint="eastAsia"/>
          <w:sz w:val="21"/>
          <w:szCs w:val="21"/>
          <w14:ligatures w14:val="none"/>
        </w:rPr>
        <w:t>：</w:t>
      </w:r>
    </w:p>
    <w:p w14:paraId="3A051C0A" w14:textId="589276AE"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B1</w:t>
      </w:r>
      <w:r w:rsidRPr="00C76A19">
        <w:rPr>
          <w:rFonts w:ascii="宋体" w:eastAsia="宋体" w:hAnsi="宋体" w:cs="Times New Roman"/>
          <w:sz w:val="21"/>
          <w:szCs w:val="21"/>
          <w14:ligatures w14:val="none"/>
        </w:rPr>
        <w:t>包件8943.284吨</w:t>
      </w:r>
      <w:r>
        <w:rPr>
          <w:rFonts w:ascii="宋体" w:eastAsia="宋体" w:hAnsi="宋体" w:cs="Times New Roman" w:hint="eastAsia"/>
          <w:sz w:val="21"/>
          <w:szCs w:val="21"/>
          <w14:ligatures w14:val="none"/>
        </w:rPr>
        <w:t>，</w:t>
      </w:r>
    </w:p>
    <w:p w14:paraId="71117E0D" w14:textId="07C62BFE"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B2</w:t>
      </w:r>
      <w:r w:rsidRPr="00C76A19">
        <w:rPr>
          <w:rFonts w:ascii="宋体" w:eastAsia="宋体" w:hAnsi="宋体" w:cs="Times New Roman"/>
          <w:sz w:val="21"/>
          <w:szCs w:val="21"/>
          <w14:ligatures w14:val="none"/>
        </w:rPr>
        <w:t>包件14711.895吨</w:t>
      </w:r>
      <w:r>
        <w:rPr>
          <w:rFonts w:ascii="宋体" w:eastAsia="宋体" w:hAnsi="宋体" w:cs="Times New Roman" w:hint="eastAsia"/>
          <w:sz w:val="21"/>
          <w:szCs w:val="21"/>
          <w14:ligatures w14:val="none"/>
        </w:rPr>
        <w:t>，</w:t>
      </w:r>
    </w:p>
    <w:p w14:paraId="471DB16F" w14:textId="6DF2697F"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B3</w:t>
      </w:r>
      <w:r w:rsidRPr="00C76A19">
        <w:rPr>
          <w:rFonts w:ascii="宋体" w:eastAsia="宋体" w:hAnsi="宋体" w:cs="Times New Roman"/>
          <w:sz w:val="21"/>
          <w:szCs w:val="21"/>
          <w14:ligatures w14:val="none"/>
        </w:rPr>
        <w:t>包件9358.886吨</w:t>
      </w:r>
      <w:r>
        <w:rPr>
          <w:rFonts w:ascii="宋体" w:eastAsia="宋体" w:hAnsi="宋体" w:cs="Times New Roman" w:hint="eastAsia"/>
          <w:sz w:val="21"/>
          <w:szCs w:val="21"/>
          <w14:ligatures w14:val="none"/>
        </w:rPr>
        <w:t>，</w:t>
      </w:r>
    </w:p>
    <w:p w14:paraId="592CBAC7" w14:textId="112906B1" w:rsidR="00C76A19" w:rsidRPr="00C76A19" w:rsidRDefault="00C76A19" w:rsidP="00C76A19">
      <w:pPr>
        <w:tabs>
          <w:tab w:val="left" w:pos="0"/>
        </w:tabs>
        <w:spacing w:after="0" w:line="360" w:lineRule="auto"/>
        <w:ind w:firstLineChars="202" w:firstLine="424"/>
        <w:jc w:val="both"/>
        <w:rPr>
          <w:rFonts w:ascii="宋体" w:eastAsia="宋体" w:hAnsi="宋体" w:cs="Times New Roman"/>
          <w:sz w:val="21"/>
          <w:szCs w:val="21"/>
          <w14:ligatures w14:val="none"/>
        </w:rPr>
      </w:pPr>
      <w:r w:rsidRPr="00C76A19">
        <w:rPr>
          <w:rFonts w:ascii="宋体" w:eastAsia="宋体" w:hAnsi="宋体" w:cs="Times New Roman" w:hint="eastAsia"/>
          <w:sz w:val="21"/>
          <w:szCs w:val="21"/>
          <w14:ligatures w14:val="none"/>
        </w:rPr>
        <w:t>B4</w:t>
      </w:r>
      <w:r w:rsidRPr="00C76A19">
        <w:rPr>
          <w:rFonts w:ascii="宋体" w:eastAsia="宋体" w:hAnsi="宋体" w:cs="Times New Roman"/>
          <w:sz w:val="21"/>
          <w:szCs w:val="21"/>
          <w14:ligatures w14:val="none"/>
        </w:rPr>
        <w:t>包件6815.281吨</w:t>
      </w:r>
      <w:r>
        <w:rPr>
          <w:rFonts w:ascii="宋体" w:eastAsia="宋体" w:hAnsi="宋体" w:cs="Times New Roman" w:hint="eastAsia"/>
          <w:sz w:val="21"/>
          <w:szCs w:val="21"/>
          <w14:ligatures w14:val="none"/>
        </w:rPr>
        <w:t>。</w:t>
      </w:r>
    </w:p>
    <w:p w14:paraId="24063AC3"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4" w:name="_Toc517102952"/>
      <w:bookmarkStart w:id="5" w:name="_Toc113282703"/>
      <w:r w:rsidRPr="00C76A19">
        <w:rPr>
          <w:rFonts w:ascii="Times New Roman" w:eastAsia="宋体" w:hAnsi="Times New Roman" w:cs="Times New Roman"/>
          <w:b/>
          <w:bCs/>
          <w:sz w:val="28"/>
          <w:szCs w:val="32"/>
          <w14:ligatures w14:val="none"/>
        </w:rPr>
        <w:t>3</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投标人资格要求</w:t>
      </w:r>
      <w:bookmarkEnd w:id="4"/>
      <w:bookmarkEnd w:id="5"/>
    </w:p>
    <w:p w14:paraId="1E0915D8" w14:textId="77777777" w:rsidR="00C76A19" w:rsidRPr="00C76A19" w:rsidRDefault="00C76A19" w:rsidP="00C76A19">
      <w:pPr>
        <w:spacing w:after="0" w:line="360" w:lineRule="auto"/>
        <w:ind w:firstLineChars="202" w:firstLine="424"/>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1.</w:t>
      </w:r>
      <w:r w:rsidRPr="00C76A19">
        <w:rPr>
          <w:rFonts w:ascii="Times New Roman" w:eastAsia="宋体" w:hAnsi="Times New Roman" w:cs="Times New Roman" w:hint="eastAsia"/>
          <w:sz w:val="21"/>
          <w:szCs w:val="22"/>
          <w14:ligatures w14:val="none"/>
        </w:rPr>
        <w:t>投标人须为在中华人民共和国境内依法注册，具有法人资格的生产商；</w:t>
      </w:r>
    </w:p>
    <w:p w14:paraId="5D97D27D" w14:textId="77777777" w:rsidR="00C76A19" w:rsidRPr="00C76A19" w:rsidRDefault="00C76A19" w:rsidP="00C76A19">
      <w:pPr>
        <w:spacing w:after="0" w:line="360" w:lineRule="auto"/>
        <w:ind w:firstLineChars="202" w:firstLine="424"/>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2.</w:t>
      </w:r>
      <w:r w:rsidRPr="00C76A19">
        <w:rPr>
          <w:rFonts w:ascii="Times New Roman" w:eastAsia="宋体" w:hAnsi="Times New Roman" w:cs="Times New Roman" w:hint="eastAsia"/>
          <w:sz w:val="21"/>
          <w:szCs w:val="22"/>
          <w14:ligatures w14:val="none"/>
        </w:rPr>
        <w:t>投标人须具有近三年内钢轨生产并在国家铁路具有供货业绩，供货业绩提供相应的供货合同；</w:t>
      </w:r>
    </w:p>
    <w:p w14:paraId="2472E924"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1"/>
          <w14:ligatures w14:val="none"/>
        </w:rPr>
      </w:pPr>
      <w:r w:rsidRPr="00C76A19">
        <w:rPr>
          <w:rFonts w:ascii="Times New Roman" w:eastAsia="宋体" w:hAnsi="Times New Roman" w:cs="Times New Roman"/>
          <w:sz w:val="21"/>
          <w:szCs w:val="22"/>
          <w14:ligatures w14:val="none"/>
        </w:rPr>
        <w:lastRenderedPageBreak/>
        <w:t>3</w:t>
      </w:r>
      <w:r w:rsidRPr="00C76A19">
        <w:rPr>
          <w:rFonts w:ascii="Times New Roman" w:eastAsia="宋体" w:hAnsi="Times New Roman" w:cs="Times New Roman" w:hint="eastAsia"/>
          <w:sz w:val="21"/>
          <w:szCs w:val="22"/>
          <w14:ligatures w14:val="none"/>
        </w:rPr>
        <w:t>.</w:t>
      </w:r>
      <w:r w:rsidRPr="00C76A19">
        <w:rPr>
          <w:rFonts w:ascii="Times New Roman" w:eastAsia="宋体" w:hAnsi="Times New Roman" w:cs="Times New Roman" w:hint="eastAsia"/>
          <w:sz w:val="21"/>
          <w:szCs w:val="22"/>
          <w14:ligatures w14:val="none"/>
        </w:rPr>
        <w:t>本次招标不接受联合体投标。</w:t>
      </w:r>
    </w:p>
    <w:p w14:paraId="6766DAD9"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6" w:name="_Toc113282704"/>
      <w:r w:rsidRPr="00C76A19">
        <w:rPr>
          <w:rFonts w:ascii="Times New Roman" w:eastAsia="宋体" w:hAnsi="Times New Roman" w:cs="Times New Roman"/>
          <w:b/>
          <w:bCs/>
          <w:sz w:val="28"/>
          <w:szCs w:val="32"/>
          <w14:ligatures w14:val="none"/>
        </w:rPr>
        <w:t>4</w:t>
      </w:r>
      <w:r w:rsidRPr="00C76A19">
        <w:rPr>
          <w:rFonts w:ascii="Times New Roman" w:eastAsia="宋体" w:hAnsi="Times New Roman" w:cs="Times New Roman" w:hint="eastAsia"/>
          <w:b/>
          <w:bCs/>
          <w:sz w:val="28"/>
          <w:szCs w:val="32"/>
          <w14:ligatures w14:val="none"/>
        </w:rPr>
        <w:t>．诚信要求</w:t>
      </w:r>
      <w:bookmarkEnd w:id="6"/>
    </w:p>
    <w:p w14:paraId="6FE6AFB0"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1"/>
          <w14:ligatures w14:val="none"/>
        </w:rPr>
      </w:pPr>
      <w:r w:rsidRPr="00C76A19">
        <w:rPr>
          <w:rFonts w:ascii="Times New Roman" w:eastAsia="宋体" w:hAnsi="Times New Roman" w:cs="Times New Roman" w:hint="eastAsia"/>
          <w:sz w:val="21"/>
          <w:szCs w:val="21"/>
          <w14:ligatures w14:val="none"/>
        </w:rPr>
        <w:t>本次招标不接受具有行贿犯罪记录、失信被执行人等失信情形的潜在投标人参加投标。</w:t>
      </w:r>
    </w:p>
    <w:p w14:paraId="7FEEF29D"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7" w:name="_Toc113282705"/>
      <w:bookmarkStart w:id="8" w:name="_Toc517102953"/>
      <w:r w:rsidRPr="00C76A19">
        <w:rPr>
          <w:rFonts w:ascii="Times New Roman" w:eastAsia="等线 Light" w:hAnsi="Times New Roman" w:cs="Times New Roman"/>
          <w:b/>
          <w:bCs/>
          <w:kern w:val="0"/>
          <w:sz w:val="28"/>
          <w:szCs w:val="28"/>
          <w14:ligatures w14:val="none"/>
        </w:rPr>
        <w:t>5</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招标文件的获取</w:t>
      </w:r>
      <w:bookmarkEnd w:id="7"/>
      <w:bookmarkEnd w:id="8"/>
    </w:p>
    <w:p w14:paraId="0CDE5EA9" w14:textId="77777777" w:rsidR="00C76A19" w:rsidRPr="00C76A19" w:rsidRDefault="00C76A19" w:rsidP="00C76A19">
      <w:pPr>
        <w:spacing w:after="0" w:line="360" w:lineRule="auto"/>
        <w:ind w:rightChars="-94" w:right="-207"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sz w:val="21"/>
          <w:szCs w:val="22"/>
          <w14:ligatures w14:val="none"/>
        </w:rPr>
        <w:t>招标文件获取。请于</w:t>
      </w:r>
      <w:r w:rsidRPr="00C76A19">
        <w:rPr>
          <w:rFonts w:ascii="Times New Roman" w:eastAsia="宋体" w:hAnsi="Times New Roman" w:cs="Times New Roman" w:hint="eastAsia"/>
          <w:sz w:val="21"/>
          <w:szCs w:val="22"/>
          <w14:ligatures w14:val="none"/>
        </w:rPr>
        <w:t>2026</w:t>
      </w:r>
      <w:r w:rsidRPr="00C76A19">
        <w:rPr>
          <w:rFonts w:ascii="Times New Roman" w:eastAsia="宋体" w:hAnsi="Times New Roman" w:cs="Times New Roman" w:hint="eastAsia"/>
          <w:sz w:val="21"/>
          <w:szCs w:val="22"/>
          <w14:ligatures w14:val="none"/>
        </w:rPr>
        <w:t>年</w:t>
      </w:r>
      <w:r w:rsidRPr="00C76A19">
        <w:rPr>
          <w:rFonts w:ascii="Times New Roman" w:eastAsia="宋体" w:hAnsi="Times New Roman" w:cs="Times New Roman" w:hint="eastAsia"/>
          <w:sz w:val="21"/>
          <w:szCs w:val="22"/>
          <w14:ligatures w14:val="none"/>
        </w:rPr>
        <w:t>9</w:t>
      </w:r>
      <w:r w:rsidRPr="00C76A19">
        <w:rPr>
          <w:rFonts w:ascii="Times New Roman" w:eastAsia="宋体" w:hAnsi="Times New Roman" w:cs="Times New Roman" w:hint="eastAsia"/>
          <w:sz w:val="21"/>
          <w:szCs w:val="22"/>
          <w14:ligatures w14:val="none"/>
        </w:rPr>
        <w:t>月</w:t>
      </w:r>
      <w:r w:rsidRPr="00C76A19">
        <w:rPr>
          <w:rFonts w:ascii="Times New Roman" w:eastAsia="宋体" w:hAnsi="Times New Roman" w:cs="Times New Roman" w:hint="eastAsia"/>
          <w:sz w:val="21"/>
          <w:szCs w:val="22"/>
          <w14:ligatures w14:val="none"/>
        </w:rPr>
        <w:t>4</w:t>
      </w:r>
      <w:r w:rsidRPr="00C76A19">
        <w:rPr>
          <w:rFonts w:ascii="Times New Roman" w:eastAsia="宋体" w:hAnsi="Times New Roman" w:cs="Times New Roman" w:hint="eastAsia"/>
          <w:sz w:val="21"/>
          <w:szCs w:val="22"/>
          <w14:ligatures w14:val="none"/>
        </w:rPr>
        <w:t>日</w:t>
      </w:r>
      <w:r w:rsidRPr="00C76A19">
        <w:rPr>
          <w:rFonts w:ascii="Times New Roman" w:eastAsia="宋体" w:hAnsi="Times New Roman" w:cs="Times New Roman" w:hint="eastAsia"/>
          <w:sz w:val="21"/>
          <w:szCs w:val="22"/>
          <w14:ligatures w14:val="none"/>
        </w:rPr>
        <w:t>17</w:t>
      </w:r>
      <w:r w:rsidRPr="00C76A19">
        <w:rPr>
          <w:rFonts w:ascii="Times New Roman" w:eastAsia="宋体" w:hAnsi="Times New Roman" w:cs="Times New Roman"/>
          <w:sz w:val="21"/>
          <w:szCs w:val="22"/>
          <w14:ligatures w14:val="none"/>
        </w:rPr>
        <w:t>时</w:t>
      </w:r>
      <w:r w:rsidRPr="00C76A19">
        <w:rPr>
          <w:rFonts w:ascii="Times New Roman" w:eastAsia="宋体" w:hAnsi="Times New Roman" w:cs="Times New Roman"/>
          <w:sz w:val="21"/>
          <w:szCs w:val="22"/>
          <w14:ligatures w14:val="none"/>
        </w:rPr>
        <w:t>00</w:t>
      </w:r>
      <w:r w:rsidRPr="00C76A19">
        <w:rPr>
          <w:rFonts w:ascii="Times New Roman" w:eastAsia="宋体" w:hAnsi="Times New Roman" w:cs="Times New Roman"/>
          <w:sz w:val="21"/>
          <w:szCs w:val="22"/>
          <w14:ligatures w14:val="none"/>
        </w:rPr>
        <w:t>分至</w:t>
      </w:r>
      <w:r w:rsidRPr="00C76A19">
        <w:rPr>
          <w:rFonts w:ascii="Times New Roman" w:eastAsia="宋体" w:hAnsi="Times New Roman" w:cs="Times New Roman" w:hint="eastAsia"/>
          <w:sz w:val="21"/>
          <w:szCs w:val="22"/>
          <w14:ligatures w14:val="none"/>
        </w:rPr>
        <w:t>9</w:t>
      </w:r>
      <w:r w:rsidRPr="00C76A19">
        <w:rPr>
          <w:rFonts w:ascii="Times New Roman" w:eastAsia="宋体" w:hAnsi="Times New Roman" w:cs="Times New Roman" w:hint="eastAsia"/>
          <w:sz w:val="21"/>
          <w:szCs w:val="22"/>
          <w14:ligatures w14:val="none"/>
        </w:rPr>
        <w:t>月</w:t>
      </w:r>
      <w:r w:rsidRPr="00C76A19">
        <w:rPr>
          <w:rFonts w:ascii="Times New Roman" w:eastAsia="宋体" w:hAnsi="Times New Roman" w:cs="Times New Roman" w:hint="eastAsia"/>
          <w:sz w:val="21"/>
          <w:szCs w:val="22"/>
          <w14:ligatures w14:val="none"/>
        </w:rPr>
        <w:t>11</w:t>
      </w:r>
      <w:r w:rsidRPr="00C76A19">
        <w:rPr>
          <w:rFonts w:ascii="Times New Roman" w:eastAsia="宋体" w:hAnsi="Times New Roman" w:cs="Times New Roman" w:hint="eastAsia"/>
          <w:sz w:val="21"/>
          <w:szCs w:val="22"/>
          <w14:ligatures w14:val="none"/>
        </w:rPr>
        <w:t>日</w:t>
      </w:r>
      <w:r w:rsidRPr="00C76A19">
        <w:rPr>
          <w:rFonts w:ascii="Times New Roman" w:eastAsia="宋体" w:hAnsi="Times New Roman" w:cs="Times New Roman"/>
          <w:sz w:val="21"/>
          <w:szCs w:val="22"/>
          <w14:ligatures w14:val="none"/>
        </w:rPr>
        <w:t>17</w:t>
      </w:r>
      <w:r w:rsidRPr="00C76A19">
        <w:rPr>
          <w:rFonts w:ascii="Times New Roman" w:eastAsia="宋体" w:hAnsi="Times New Roman" w:cs="Times New Roman"/>
          <w:sz w:val="21"/>
          <w:szCs w:val="22"/>
          <w14:ligatures w14:val="none"/>
        </w:rPr>
        <w:t>时</w:t>
      </w:r>
      <w:r w:rsidRPr="00C76A19">
        <w:rPr>
          <w:rFonts w:ascii="Times New Roman" w:eastAsia="宋体" w:hAnsi="Times New Roman" w:cs="Times New Roman"/>
          <w:sz w:val="21"/>
          <w:szCs w:val="22"/>
          <w14:ligatures w14:val="none"/>
        </w:rPr>
        <w:t>00</w:t>
      </w:r>
      <w:r w:rsidRPr="00C76A19">
        <w:rPr>
          <w:rFonts w:ascii="Times New Roman" w:eastAsia="宋体" w:hAnsi="Times New Roman" w:cs="Times New Roman"/>
          <w:sz w:val="21"/>
          <w:szCs w:val="22"/>
          <w14:ligatures w14:val="none"/>
        </w:rPr>
        <w:t>分（北京时间，下同）购买招标文件。</w:t>
      </w:r>
    </w:p>
    <w:p w14:paraId="49E222FB" w14:textId="77777777" w:rsidR="00C76A19" w:rsidRPr="00C76A19" w:rsidRDefault="00C76A19" w:rsidP="00C76A19">
      <w:pPr>
        <w:spacing w:after="0" w:line="360" w:lineRule="auto"/>
        <w:ind w:rightChars="-94" w:right="-207"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sz w:val="21"/>
          <w:szCs w:val="22"/>
          <w14:ligatures w14:val="none"/>
        </w:rPr>
        <w:t>本招标文件售价</w:t>
      </w:r>
      <w:r w:rsidRPr="00C76A19">
        <w:rPr>
          <w:rFonts w:ascii="Times New Roman" w:eastAsia="宋体" w:hAnsi="Times New Roman" w:cs="Times New Roman"/>
          <w:sz w:val="21"/>
          <w:szCs w:val="22"/>
          <w14:ligatures w14:val="none"/>
        </w:rPr>
        <w:t>200</w:t>
      </w:r>
      <w:r w:rsidRPr="00C76A19">
        <w:rPr>
          <w:rFonts w:ascii="Times New Roman" w:eastAsia="宋体" w:hAnsi="Times New Roman" w:cs="Times New Roman"/>
          <w:sz w:val="21"/>
          <w:szCs w:val="22"/>
          <w14:ligatures w14:val="none"/>
        </w:rPr>
        <w:t>元，售后不退。购买招标文件可采用电汇的方式支付（汇款时应备注项目名称、编号、</w:t>
      </w:r>
      <w:proofErr w:type="gramStart"/>
      <w:r w:rsidRPr="00C76A19">
        <w:rPr>
          <w:rFonts w:ascii="Times New Roman" w:eastAsia="宋体" w:hAnsi="Times New Roman" w:cs="Times New Roman"/>
          <w:sz w:val="21"/>
          <w:szCs w:val="22"/>
          <w14:ligatures w14:val="none"/>
        </w:rPr>
        <w:t>标包号</w:t>
      </w:r>
      <w:proofErr w:type="gramEnd"/>
      <w:r w:rsidRPr="00C76A19">
        <w:rPr>
          <w:rFonts w:ascii="Times New Roman" w:eastAsia="宋体" w:hAnsi="Times New Roman" w:cs="Times New Roman"/>
          <w:sz w:val="21"/>
          <w:szCs w:val="22"/>
          <w14:ligatures w14:val="none"/>
        </w:rPr>
        <w:t>等）。电汇支付完成后应到</w:t>
      </w:r>
      <w:r w:rsidRPr="00C76A19">
        <w:rPr>
          <w:rFonts w:ascii="Times New Roman" w:eastAsia="宋体" w:hAnsi="Times New Roman" w:cs="Times New Roman" w:hint="eastAsia"/>
          <w:sz w:val="21"/>
          <w:szCs w:val="22"/>
          <w14:ligatures w14:val="none"/>
        </w:rPr>
        <w:t>北京市公共资源交易服务平台（</w:t>
      </w:r>
      <w:r w:rsidRPr="00C76A19">
        <w:rPr>
          <w:rFonts w:ascii="Times New Roman" w:eastAsia="宋体" w:hAnsi="Times New Roman" w:cs="Times New Roman" w:hint="eastAsia"/>
          <w:sz w:val="21"/>
          <w:szCs w:val="22"/>
          <w14:ligatures w14:val="none"/>
        </w:rPr>
        <w:t>https://ggzyfw.beijing.gov.cn</w:t>
      </w:r>
      <w:r w:rsidRPr="00C76A19">
        <w:rPr>
          <w:rFonts w:ascii="Times New Roman" w:eastAsia="宋体" w:hAnsi="Times New Roman" w:cs="Times New Roman" w:hint="eastAsia"/>
          <w:sz w:val="21"/>
          <w:szCs w:val="22"/>
          <w14:ligatures w14:val="none"/>
        </w:rPr>
        <w:t>）</w:t>
      </w:r>
      <w:r w:rsidRPr="00C76A19">
        <w:rPr>
          <w:rFonts w:ascii="Times New Roman" w:eastAsia="宋体" w:hAnsi="Times New Roman" w:cs="Times New Roman"/>
          <w:sz w:val="21"/>
          <w:szCs w:val="22"/>
          <w14:ligatures w14:val="none"/>
        </w:rPr>
        <w:t>提交标书费缴纳凭证（并在备注中标明所购买的</w:t>
      </w:r>
      <w:proofErr w:type="gramStart"/>
      <w:r w:rsidRPr="00C76A19">
        <w:rPr>
          <w:rFonts w:ascii="Times New Roman" w:eastAsia="宋体" w:hAnsi="Times New Roman" w:cs="Times New Roman"/>
          <w:sz w:val="21"/>
          <w:szCs w:val="22"/>
          <w14:ligatures w14:val="none"/>
        </w:rPr>
        <w:t>标包号</w:t>
      </w:r>
      <w:proofErr w:type="gramEnd"/>
      <w:r w:rsidRPr="00C76A19">
        <w:rPr>
          <w:rFonts w:ascii="Times New Roman" w:eastAsia="宋体" w:hAnsi="Times New Roman" w:cs="Times New Roman"/>
          <w:sz w:val="21"/>
          <w:szCs w:val="22"/>
          <w14:ligatures w14:val="none"/>
        </w:rPr>
        <w:t>），由工作人员核验通过后即可下载招标文件及其他招标资料。</w:t>
      </w:r>
    </w:p>
    <w:p w14:paraId="0364C9C2" w14:textId="77777777" w:rsidR="00C76A19" w:rsidRPr="00C76A19" w:rsidRDefault="00C76A19" w:rsidP="00C76A19">
      <w:pPr>
        <w:spacing w:after="0" w:line="360" w:lineRule="auto"/>
        <w:ind w:rightChars="-94" w:right="-207"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sz w:val="21"/>
          <w:szCs w:val="22"/>
          <w14:ligatures w14:val="none"/>
        </w:rPr>
        <w:t>未在公告指定时间内完成支付者，将无法获取招标文件，同时不具备参与本项目投标资格。</w:t>
      </w:r>
    </w:p>
    <w:p w14:paraId="4C9CD165" w14:textId="77777777" w:rsidR="00C76A19" w:rsidRPr="00C76A19" w:rsidRDefault="00C76A19" w:rsidP="00C76A19">
      <w:pPr>
        <w:spacing w:after="0" w:line="360" w:lineRule="auto"/>
        <w:ind w:firstLineChars="200" w:firstLine="420"/>
        <w:jc w:val="both"/>
        <w:rPr>
          <w:rFonts w:ascii="Times New Roman" w:eastAsia="宋体" w:hAnsi="Times New Roman" w:cs="Times New Roman"/>
          <w:bCs/>
          <w:sz w:val="21"/>
          <w:szCs w:val="21"/>
          <w14:ligatures w14:val="none"/>
        </w:rPr>
      </w:pPr>
      <w:r w:rsidRPr="00C76A19">
        <w:rPr>
          <w:rFonts w:ascii="Times New Roman" w:eastAsia="宋体" w:hAnsi="Times New Roman" w:cs="Times New Roman"/>
          <w:sz w:val="21"/>
          <w:szCs w:val="22"/>
          <w14:ligatures w14:val="none"/>
        </w:rPr>
        <w:t>投标人可委托第三方在投标人的授权委托范围内以投标人的名义协助办理投标相关事宜（投标人授权书详见招标公告附件）。</w:t>
      </w:r>
    </w:p>
    <w:p w14:paraId="3719F931"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9" w:name="_Toc517102954"/>
      <w:bookmarkStart w:id="10" w:name="_Toc113282706"/>
      <w:r w:rsidRPr="00C76A19">
        <w:rPr>
          <w:rFonts w:ascii="Times New Roman" w:eastAsia="宋体" w:hAnsi="Times New Roman" w:cs="Times New Roman"/>
          <w:b/>
          <w:bCs/>
          <w:sz w:val="28"/>
          <w:szCs w:val="32"/>
          <w14:ligatures w14:val="none"/>
        </w:rPr>
        <w:t>6</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投标文件的递交</w:t>
      </w:r>
      <w:bookmarkEnd w:id="9"/>
      <w:bookmarkEnd w:id="10"/>
    </w:p>
    <w:p w14:paraId="7A799D0C" w14:textId="77777777" w:rsidR="00C76A19" w:rsidRPr="00C76A19" w:rsidRDefault="00C76A19" w:rsidP="00C76A19">
      <w:pPr>
        <w:spacing w:after="0" w:line="400" w:lineRule="exact"/>
        <w:ind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sz w:val="21"/>
          <w:szCs w:val="22"/>
          <w14:ligatures w14:val="none"/>
        </w:rPr>
        <w:t>投标文件递交截止时间为</w:t>
      </w:r>
      <w:r w:rsidRPr="00C76A19">
        <w:rPr>
          <w:rFonts w:ascii="Times New Roman" w:eastAsia="宋体" w:hAnsi="Times New Roman" w:cs="Times New Roman"/>
          <w:sz w:val="21"/>
          <w:szCs w:val="22"/>
          <w14:ligatures w14:val="none"/>
        </w:rPr>
        <w:t>202</w:t>
      </w:r>
      <w:r w:rsidRPr="00C76A19">
        <w:rPr>
          <w:rFonts w:ascii="Times New Roman" w:eastAsia="宋体" w:hAnsi="Times New Roman" w:cs="Times New Roman" w:hint="eastAsia"/>
          <w:sz w:val="21"/>
          <w:szCs w:val="22"/>
          <w14:ligatures w14:val="none"/>
        </w:rPr>
        <w:t>6</w:t>
      </w:r>
      <w:r w:rsidRPr="00C76A19">
        <w:rPr>
          <w:rFonts w:ascii="Times New Roman" w:eastAsia="宋体" w:hAnsi="Times New Roman" w:cs="Times New Roman"/>
          <w:sz w:val="21"/>
          <w:szCs w:val="22"/>
          <w14:ligatures w14:val="none"/>
        </w:rPr>
        <w:t>年</w:t>
      </w:r>
      <w:r w:rsidRPr="00C76A19">
        <w:rPr>
          <w:rFonts w:ascii="Times New Roman" w:eastAsia="宋体" w:hAnsi="Times New Roman" w:cs="Times New Roman" w:hint="eastAsia"/>
          <w:sz w:val="21"/>
          <w:szCs w:val="22"/>
          <w14:ligatures w14:val="none"/>
        </w:rPr>
        <w:t>9</w:t>
      </w:r>
      <w:r w:rsidRPr="00C76A19">
        <w:rPr>
          <w:rFonts w:ascii="Times New Roman" w:eastAsia="宋体" w:hAnsi="Times New Roman" w:cs="Times New Roman" w:hint="eastAsia"/>
          <w:sz w:val="21"/>
          <w:szCs w:val="22"/>
          <w14:ligatures w14:val="none"/>
        </w:rPr>
        <w:t>月</w:t>
      </w:r>
      <w:r w:rsidRPr="00C76A19">
        <w:rPr>
          <w:rFonts w:ascii="Times New Roman" w:eastAsia="宋体" w:hAnsi="Times New Roman" w:cs="Times New Roman" w:hint="eastAsia"/>
          <w:sz w:val="21"/>
          <w:szCs w:val="22"/>
          <w14:ligatures w14:val="none"/>
        </w:rPr>
        <w:t>29</w:t>
      </w:r>
      <w:r w:rsidRPr="00C76A19">
        <w:rPr>
          <w:rFonts w:ascii="Times New Roman" w:eastAsia="宋体" w:hAnsi="Times New Roman" w:cs="Times New Roman" w:hint="eastAsia"/>
          <w:sz w:val="21"/>
          <w:szCs w:val="22"/>
          <w14:ligatures w14:val="none"/>
        </w:rPr>
        <w:t>日</w:t>
      </w:r>
      <w:r w:rsidRPr="00C76A19">
        <w:rPr>
          <w:rFonts w:ascii="Times New Roman" w:eastAsia="宋体" w:hAnsi="Times New Roman" w:cs="Times New Roman" w:hint="eastAsia"/>
          <w:sz w:val="21"/>
          <w:szCs w:val="22"/>
          <w14:ligatures w14:val="none"/>
        </w:rPr>
        <w:t>9</w:t>
      </w:r>
      <w:r w:rsidRPr="00C76A19">
        <w:rPr>
          <w:rFonts w:ascii="Times New Roman" w:eastAsia="宋体" w:hAnsi="Times New Roman" w:cs="Times New Roman"/>
          <w:sz w:val="21"/>
          <w:szCs w:val="22"/>
          <w14:ligatures w14:val="none"/>
        </w:rPr>
        <w:t>时</w:t>
      </w:r>
      <w:r w:rsidRPr="00C76A19">
        <w:rPr>
          <w:rFonts w:ascii="Times New Roman" w:eastAsia="宋体" w:hAnsi="Times New Roman" w:cs="Times New Roman" w:hint="eastAsia"/>
          <w:sz w:val="21"/>
          <w:szCs w:val="22"/>
          <w14:ligatures w14:val="none"/>
        </w:rPr>
        <w:t>3</w:t>
      </w:r>
      <w:r w:rsidRPr="00C76A19">
        <w:rPr>
          <w:rFonts w:ascii="Times New Roman" w:eastAsia="宋体" w:hAnsi="Times New Roman" w:cs="Times New Roman"/>
          <w:sz w:val="21"/>
          <w:szCs w:val="22"/>
          <w14:ligatures w14:val="none"/>
        </w:rPr>
        <w:t>0</w:t>
      </w:r>
      <w:r w:rsidRPr="00C76A19">
        <w:rPr>
          <w:rFonts w:ascii="Times New Roman" w:eastAsia="宋体" w:hAnsi="Times New Roman" w:cs="Times New Roman"/>
          <w:sz w:val="21"/>
          <w:szCs w:val="22"/>
          <w14:ligatures w14:val="none"/>
        </w:rPr>
        <w:t>分</w:t>
      </w:r>
      <w:r w:rsidRPr="00C76A19">
        <w:rPr>
          <w:rFonts w:ascii="宋体" w:eastAsia="宋体" w:hAnsi="宋体" w:cs="Times New Roman" w:hint="eastAsia"/>
          <w:kern w:val="20"/>
          <w:sz w:val="21"/>
          <w:szCs w:val="22"/>
          <w14:ligatures w14:val="none"/>
        </w:rPr>
        <w:t>，投标人开标日需携带从</w:t>
      </w:r>
      <w:r w:rsidRPr="00C76A19">
        <w:rPr>
          <w:rFonts w:ascii="Times New Roman" w:eastAsia="宋体" w:hAnsi="Times New Roman" w:cs="Times New Roman" w:hint="eastAsia"/>
          <w:sz w:val="21"/>
          <w:szCs w:val="22"/>
          <w14:ligatures w14:val="none"/>
        </w:rPr>
        <w:t>北京市公共资源交易服务平台</w:t>
      </w:r>
      <w:r w:rsidRPr="00C76A19">
        <w:rPr>
          <w:rFonts w:ascii="宋体" w:eastAsia="宋体" w:hAnsi="宋体" w:cs="Times New Roman" w:hint="eastAsia"/>
          <w:kern w:val="20"/>
          <w:sz w:val="21"/>
          <w:szCs w:val="22"/>
          <w14:ligatures w14:val="none"/>
        </w:rPr>
        <w:t>中下载或打印的任意一个标段(或包件)的招标文件回执单，在递交投标文件之前现场办理签到后再递交纸质投标文件。</w:t>
      </w:r>
    </w:p>
    <w:p w14:paraId="268AC3CE" w14:textId="77777777" w:rsidR="00C76A19" w:rsidRPr="00C76A19" w:rsidRDefault="00C76A19" w:rsidP="00C76A19">
      <w:pPr>
        <w:spacing w:after="0" w:line="400" w:lineRule="exact"/>
        <w:ind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递交地址：</w:t>
      </w:r>
      <w:r w:rsidRPr="00C76A19">
        <w:rPr>
          <w:rFonts w:ascii="Times New Roman" w:eastAsia="宋体" w:hAnsi="Times New Roman" w:cs="Times New Roman" w:hint="eastAsia"/>
          <w:sz w:val="21"/>
          <w:szCs w:val="21"/>
          <w14:ligatures w14:val="none"/>
        </w:rPr>
        <w:t>北京市房山区长阳镇稻田南里</w:t>
      </w:r>
      <w:r w:rsidRPr="00C76A19">
        <w:rPr>
          <w:rFonts w:ascii="Times New Roman" w:eastAsia="宋体" w:hAnsi="Times New Roman" w:cs="Times New Roman" w:hint="eastAsia"/>
          <w:sz w:val="21"/>
          <w:szCs w:val="21"/>
          <w14:ligatures w14:val="none"/>
        </w:rPr>
        <w:t>15</w:t>
      </w:r>
      <w:r w:rsidRPr="00C76A19">
        <w:rPr>
          <w:rFonts w:ascii="Times New Roman" w:eastAsia="宋体" w:hAnsi="Times New Roman" w:cs="Times New Roman" w:hint="eastAsia"/>
          <w:sz w:val="21"/>
          <w:szCs w:val="21"/>
          <w14:ligatures w14:val="none"/>
        </w:rPr>
        <w:t>号</w:t>
      </w:r>
      <w:r w:rsidRPr="00C76A19">
        <w:rPr>
          <w:rFonts w:ascii="Times New Roman" w:eastAsia="宋体" w:hAnsi="Times New Roman" w:cs="Times New Roman" w:hint="eastAsia"/>
          <w:sz w:val="21"/>
          <w:szCs w:val="22"/>
          <w14:ligatures w14:val="none"/>
        </w:rPr>
        <w:t>北京市公共资源交易中心良乡隔夜评标区指定开标室。</w:t>
      </w:r>
    </w:p>
    <w:p w14:paraId="348685C9" w14:textId="77777777" w:rsidR="00C76A19" w:rsidRPr="00C76A19" w:rsidRDefault="00C76A19" w:rsidP="00C76A19">
      <w:pPr>
        <w:spacing w:after="0" w:line="400" w:lineRule="exact"/>
        <w:ind w:firstLineChars="200" w:firstLine="420"/>
        <w:jc w:val="both"/>
        <w:rPr>
          <w:rFonts w:ascii="Times New Roman" w:eastAsia="宋体" w:hAnsi="Times New Roman" w:cs="Times New Roman"/>
          <w:sz w:val="21"/>
          <w:szCs w:val="22"/>
          <w14:ligatures w14:val="none"/>
        </w:rPr>
      </w:pPr>
      <w:r w:rsidRPr="00C76A19">
        <w:rPr>
          <w:rFonts w:ascii="Times New Roman" w:eastAsia="宋体" w:hAnsi="Times New Roman" w:cs="Times New Roman"/>
          <w:sz w:val="21"/>
          <w:szCs w:val="22"/>
          <w14:ligatures w14:val="none"/>
        </w:rPr>
        <w:t>逾期送达、未送达指定地点或未按照招标文件要求密封的投标文件，招标人不予受理。</w:t>
      </w:r>
    </w:p>
    <w:p w14:paraId="27C74298"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bookmarkStart w:id="11" w:name="_Toc517102955"/>
      <w:bookmarkStart w:id="12" w:name="_Toc113282707"/>
      <w:r w:rsidRPr="00C76A19">
        <w:rPr>
          <w:rFonts w:ascii="Times New Roman" w:eastAsia="宋体" w:hAnsi="Times New Roman" w:cs="Times New Roman"/>
          <w:b/>
          <w:bCs/>
          <w:sz w:val="28"/>
          <w:szCs w:val="32"/>
          <w14:ligatures w14:val="none"/>
        </w:rPr>
        <w:t>7</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发布公告的媒介</w:t>
      </w:r>
      <w:bookmarkEnd w:id="11"/>
      <w:bookmarkEnd w:id="12"/>
    </w:p>
    <w:p w14:paraId="22527B24" w14:textId="77777777" w:rsidR="00C76A19" w:rsidRPr="00C76A19" w:rsidRDefault="00C76A19" w:rsidP="00C76A19">
      <w:pPr>
        <w:adjustRightInd w:val="0"/>
        <w:snapToGrid w:val="0"/>
        <w:spacing w:after="0" w:line="360" w:lineRule="auto"/>
        <w:ind w:firstLineChars="200" w:firstLine="420"/>
        <w:jc w:val="both"/>
        <w:rPr>
          <w:rFonts w:ascii="宋体" w:eastAsia="宋体" w:hAnsi="宋体" w:cs="Times New Roman"/>
          <w:kern w:val="20"/>
          <w:sz w:val="21"/>
          <w:szCs w:val="22"/>
          <w14:ligatures w14:val="none"/>
        </w:rPr>
      </w:pPr>
      <w:bookmarkStart w:id="13" w:name="_Toc113282708"/>
      <w:bookmarkStart w:id="14" w:name="_Toc517102956"/>
      <w:r w:rsidRPr="00C76A19">
        <w:rPr>
          <w:rFonts w:ascii="宋体" w:eastAsia="宋体" w:hAnsi="宋体" w:cs="Times New Roman" w:hint="eastAsia"/>
          <w:kern w:val="20"/>
          <w:sz w:val="21"/>
          <w:szCs w:val="22"/>
          <w14:ligatures w14:val="none"/>
        </w:rPr>
        <w:t>本公告在中国招标投标公共服务平台（http://www.cebpubservice.com）、北京市公共资源交易服务平台（https://ggzyfw.beijing.gov.cn）等媒介上发布。</w:t>
      </w:r>
    </w:p>
    <w:p w14:paraId="514AD737"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r w:rsidRPr="00C76A19">
        <w:rPr>
          <w:rFonts w:ascii="Times New Roman" w:eastAsia="宋体" w:hAnsi="Times New Roman" w:cs="Times New Roman"/>
          <w:b/>
          <w:bCs/>
          <w:sz w:val="28"/>
          <w:szCs w:val="32"/>
          <w14:ligatures w14:val="none"/>
        </w:rPr>
        <w:t>8</w:t>
      </w:r>
      <w:r w:rsidRPr="00C76A19">
        <w:rPr>
          <w:rFonts w:ascii="Times New Roman" w:eastAsia="宋体" w:hAnsi="Times New Roman" w:cs="Times New Roman" w:hint="eastAsia"/>
          <w:b/>
          <w:bCs/>
          <w:sz w:val="28"/>
          <w:szCs w:val="32"/>
          <w14:ligatures w14:val="none"/>
        </w:rPr>
        <w:t>．</w:t>
      </w:r>
      <w:r w:rsidRPr="00C76A19">
        <w:rPr>
          <w:rFonts w:ascii="Times New Roman" w:eastAsia="宋体" w:hAnsi="Times New Roman" w:cs="Times New Roman"/>
          <w:b/>
          <w:bCs/>
          <w:sz w:val="28"/>
          <w:szCs w:val="32"/>
          <w14:ligatures w14:val="none"/>
        </w:rPr>
        <w:t>联系方式</w:t>
      </w:r>
      <w:bookmarkEnd w:id="13"/>
      <w:bookmarkEnd w:id="14"/>
    </w:p>
    <w:p w14:paraId="3F2F293B"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招标代理机构：国铁物资有限公司</w:t>
      </w:r>
    </w:p>
    <w:p w14:paraId="0F4D8485"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地</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址：北京市海淀区玲珑路</w:t>
      </w:r>
      <w:r w:rsidRPr="00C76A19">
        <w:rPr>
          <w:rFonts w:ascii="Times New Roman" w:eastAsia="宋体" w:hAnsi="Times New Roman" w:cs="Times New Roman" w:hint="eastAsia"/>
          <w:sz w:val="21"/>
          <w:szCs w:val="22"/>
          <w14:ligatures w14:val="none"/>
        </w:rPr>
        <w:t>9</w:t>
      </w:r>
      <w:r w:rsidRPr="00C76A19">
        <w:rPr>
          <w:rFonts w:ascii="Times New Roman" w:eastAsia="宋体" w:hAnsi="Times New Roman" w:cs="Times New Roman" w:hint="eastAsia"/>
          <w:sz w:val="21"/>
          <w:szCs w:val="22"/>
          <w14:ligatures w14:val="none"/>
        </w:rPr>
        <w:t>号院东区</w:t>
      </w:r>
      <w:r w:rsidRPr="00C76A19">
        <w:rPr>
          <w:rFonts w:ascii="Times New Roman" w:eastAsia="宋体" w:hAnsi="Times New Roman" w:cs="Times New Roman" w:hint="eastAsia"/>
          <w:sz w:val="21"/>
          <w:szCs w:val="22"/>
          <w14:ligatures w14:val="none"/>
        </w:rPr>
        <w:t>5</w:t>
      </w:r>
      <w:r w:rsidRPr="00C76A19">
        <w:rPr>
          <w:rFonts w:ascii="Times New Roman" w:eastAsia="宋体" w:hAnsi="Times New Roman" w:cs="Times New Roman" w:hint="eastAsia"/>
          <w:sz w:val="21"/>
          <w:szCs w:val="22"/>
          <w14:ligatures w14:val="none"/>
        </w:rPr>
        <w:t>号楼</w:t>
      </w:r>
    </w:p>
    <w:p w14:paraId="2BE18BC1"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proofErr w:type="gramStart"/>
      <w:r w:rsidRPr="00C76A19">
        <w:rPr>
          <w:rFonts w:ascii="Times New Roman" w:eastAsia="宋体" w:hAnsi="Times New Roman" w:cs="Times New Roman" w:hint="eastAsia"/>
          <w:sz w:val="21"/>
          <w:szCs w:val="22"/>
          <w14:ligatures w14:val="none"/>
        </w:rPr>
        <w:t>邮</w:t>
      </w:r>
      <w:proofErr w:type="gramEnd"/>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编：</w:t>
      </w:r>
      <w:r w:rsidRPr="00C76A19">
        <w:rPr>
          <w:rFonts w:ascii="Times New Roman" w:eastAsia="宋体" w:hAnsi="Times New Roman" w:cs="Times New Roman" w:hint="eastAsia"/>
          <w:sz w:val="21"/>
          <w:szCs w:val="22"/>
          <w14:ligatures w14:val="none"/>
        </w:rPr>
        <w:t>100097</w:t>
      </w:r>
    </w:p>
    <w:p w14:paraId="06BB2FC0"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联</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系</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人：李女士、徐女士</w:t>
      </w:r>
    </w:p>
    <w:p w14:paraId="56239AE9"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电</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话：</w:t>
      </w:r>
      <w:r w:rsidRPr="00C76A19">
        <w:rPr>
          <w:rFonts w:ascii="Times New Roman" w:eastAsia="宋体" w:hAnsi="Times New Roman" w:cs="Times New Roman" w:hint="eastAsia"/>
          <w:sz w:val="21"/>
          <w:szCs w:val="22"/>
          <w14:ligatures w14:val="none"/>
        </w:rPr>
        <w:t>010-518940</w:t>
      </w:r>
      <w:r w:rsidRPr="00C76A19">
        <w:rPr>
          <w:rFonts w:ascii="Times New Roman" w:eastAsia="宋体" w:hAnsi="Times New Roman" w:cs="Times New Roman"/>
          <w:sz w:val="21"/>
          <w:szCs w:val="22"/>
          <w14:ligatures w14:val="none"/>
        </w:rPr>
        <w:t>8</w:t>
      </w:r>
      <w:r w:rsidRPr="00C76A19">
        <w:rPr>
          <w:rFonts w:ascii="Times New Roman" w:eastAsia="宋体" w:hAnsi="Times New Roman" w:cs="Times New Roman" w:hint="eastAsia"/>
          <w:sz w:val="21"/>
          <w:szCs w:val="22"/>
          <w14:ligatures w14:val="none"/>
        </w:rPr>
        <w:t>4</w:t>
      </w:r>
      <w:r w:rsidRPr="00C76A19">
        <w:rPr>
          <w:rFonts w:ascii="Times New Roman" w:eastAsia="宋体" w:hAnsi="Times New Roman" w:cs="Times New Roman" w:hint="eastAsia"/>
          <w:sz w:val="21"/>
          <w:szCs w:val="22"/>
          <w14:ligatures w14:val="none"/>
        </w:rPr>
        <w:t>，</w:t>
      </w:r>
      <w:r w:rsidRPr="00C76A19">
        <w:rPr>
          <w:rFonts w:ascii="Times New Roman" w:eastAsia="宋体" w:hAnsi="Times New Roman" w:cs="Times New Roman" w:hint="eastAsia"/>
          <w:sz w:val="21"/>
          <w:szCs w:val="22"/>
          <w14:ligatures w14:val="none"/>
        </w:rPr>
        <w:t xml:space="preserve"> 010-518940</w:t>
      </w:r>
      <w:r w:rsidRPr="00C76A19">
        <w:rPr>
          <w:rFonts w:ascii="Times New Roman" w:eastAsia="宋体" w:hAnsi="Times New Roman" w:cs="Times New Roman"/>
          <w:sz w:val="21"/>
          <w:szCs w:val="22"/>
          <w14:ligatures w14:val="none"/>
        </w:rPr>
        <w:t>73</w:t>
      </w:r>
    </w:p>
    <w:p w14:paraId="2EFAC565"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电子邮件：</w:t>
      </w:r>
      <w:r w:rsidRPr="00C76A19">
        <w:rPr>
          <w:rFonts w:ascii="Times New Roman" w:eastAsia="宋体" w:hAnsi="Times New Roman" w:cs="Times New Roman"/>
          <w:sz w:val="21"/>
          <w:szCs w:val="22"/>
          <w14:ligatures w14:val="none"/>
        </w:rPr>
        <w:t>lwj_gtwz</w:t>
      </w:r>
      <w:r w:rsidRPr="00C76A19">
        <w:rPr>
          <w:rFonts w:ascii="Times New Roman" w:eastAsia="宋体" w:hAnsi="Times New Roman" w:cs="Times New Roman" w:hint="eastAsia"/>
          <w:sz w:val="21"/>
          <w:szCs w:val="22"/>
          <w14:ligatures w14:val="none"/>
        </w:rPr>
        <w:t>@163.com</w:t>
      </w:r>
    </w:p>
    <w:p w14:paraId="65738AFB"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网</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址：</w:t>
      </w:r>
      <w:r w:rsidRPr="00C76A19">
        <w:rPr>
          <w:rFonts w:ascii="Times New Roman" w:eastAsia="宋体" w:hAnsi="Times New Roman" w:cs="Times New Roman" w:hint="eastAsia"/>
          <w:sz w:val="21"/>
          <w:szCs w:val="22"/>
          <w14:ligatures w14:val="none"/>
        </w:rPr>
        <w:t>https://cg.95306.cn/</w:t>
      </w:r>
    </w:p>
    <w:p w14:paraId="1CA7B07A" w14:textId="77777777"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账户名称：国铁物资有限公司</w:t>
      </w:r>
    </w:p>
    <w:p w14:paraId="682A045F" w14:textId="6AE47E6B" w:rsidR="00C76A19" w:rsidRPr="00C76A19" w:rsidRDefault="00C76A19" w:rsidP="00C76A19">
      <w:pPr>
        <w:spacing w:after="0" w:line="360" w:lineRule="auto"/>
        <w:ind w:leftChars="200" w:left="440"/>
        <w:jc w:val="both"/>
        <w:rPr>
          <w:rFonts w:ascii="Times New Roman" w:eastAsia="宋体" w:hAnsi="Times New Roman" w:cs="Times New Roman" w:hint="eastAsia"/>
          <w:sz w:val="21"/>
          <w:szCs w:val="22"/>
          <w14:ligatures w14:val="none"/>
        </w:rPr>
      </w:pPr>
      <w:bookmarkStart w:id="15" w:name="_Hlk239425119"/>
      <w:r w:rsidRPr="00C76A19">
        <w:rPr>
          <w:rFonts w:ascii="Times New Roman" w:eastAsia="宋体" w:hAnsi="Times New Roman" w:cs="Times New Roman" w:hint="eastAsia"/>
          <w:sz w:val="21"/>
          <w:szCs w:val="22"/>
          <w14:ligatures w14:val="none"/>
        </w:rPr>
        <w:t>开户银行：中国银行北京市分行营业部</w:t>
      </w:r>
    </w:p>
    <w:p w14:paraId="2EF6985D" w14:textId="723AEB58" w:rsidR="00C76A19" w:rsidRPr="00C76A19" w:rsidRDefault="00C76A19" w:rsidP="00C76A19">
      <w:pPr>
        <w:spacing w:after="0" w:line="360" w:lineRule="auto"/>
        <w:ind w:leftChars="200" w:left="440"/>
        <w:jc w:val="both"/>
        <w:rPr>
          <w:rFonts w:ascii="Times New Roman" w:eastAsia="宋体" w:hAnsi="Times New Roman" w:cs="Times New Roman"/>
          <w:sz w:val="21"/>
          <w:szCs w:val="22"/>
          <w14:ligatures w14:val="none"/>
        </w:rPr>
      </w:pPr>
      <w:proofErr w:type="gramStart"/>
      <w:r w:rsidRPr="00C76A19">
        <w:rPr>
          <w:rFonts w:ascii="Times New Roman" w:eastAsia="宋体" w:hAnsi="Times New Roman" w:cs="Times New Roman" w:hint="eastAsia"/>
          <w:sz w:val="21"/>
          <w:szCs w:val="22"/>
          <w14:ligatures w14:val="none"/>
        </w:rPr>
        <w:lastRenderedPageBreak/>
        <w:t>账</w:t>
      </w:r>
      <w:proofErr w:type="gramEnd"/>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号：</w:t>
      </w:r>
      <w:r w:rsidRPr="00C76A19">
        <w:rPr>
          <w:rFonts w:ascii="Times New Roman" w:eastAsia="宋体" w:hAnsi="Times New Roman" w:cs="Times New Roman" w:hint="eastAsia"/>
          <w:sz w:val="21"/>
          <w:szCs w:val="22"/>
          <w14:ligatures w14:val="none"/>
        </w:rPr>
        <w:t>345471684130</w:t>
      </w:r>
    </w:p>
    <w:bookmarkEnd w:id="15"/>
    <w:p w14:paraId="453FF82F" w14:textId="77777777" w:rsidR="00C76A19" w:rsidRPr="00C76A19" w:rsidRDefault="00C76A19" w:rsidP="00C76A19">
      <w:pPr>
        <w:keepNext/>
        <w:keepLines/>
        <w:spacing w:before="100" w:after="0" w:line="360" w:lineRule="auto"/>
        <w:jc w:val="both"/>
        <w:outlineLvl w:val="1"/>
        <w:rPr>
          <w:rFonts w:ascii="Times New Roman" w:eastAsia="宋体" w:hAnsi="Times New Roman" w:cs="Times New Roman"/>
          <w:b/>
          <w:bCs/>
          <w:sz w:val="28"/>
          <w:szCs w:val="32"/>
          <w14:ligatures w14:val="none"/>
        </w:rPr>
      </w:pPr>
      <w:r w:rsidRPr="00C76A19">
        <w:rPr>
          <w:rFonts w:ascii="Times New Roman" w:eastAsia="宋体" w:hAnsi="Times New Roman" w:cs="Times New Roman" w:hint="eastAsia"/>
          <w:b/>
          <w:bCs/>
          <w:sz w:val="28"/>
          <w:szCs w:val="32"/>
          <w14:ligatures w14:val="none"/>
        </w:rPr>
        <w:t>9.</w:t>
      </w:r>
      <w:r w:rsidRPr="00C76A19">
        <w:rPr>
          <w:rFonts w:ascii="Times New Roman" w:eastAsia="宋体" w:hAnsi="Times New Roman" w:cs="Times New Roman" w:hint="eastAsia"/>
          <w:b/>
          <w:bCs/>
          <w:sz w:val="28"/>
          <w:szCs w:val="32"/>
          <w14:ligatures w14:val="none"/>
        </w:rPr>
        <w:t>监督方式</w:t>
      </w:r>
    </w:p>
    <w:p w14:paraId="4220F918" w14:textId="77777777" w:rsidR="00C76A19" w:rsidRPr="00C76A19" w:rsidRDefault="00C76A19" w:rsidP="00C76A19">
      <w:pPr>
        <w:spacing w:after="0" w:line="360" w:lineRule="auto"/>
        <w:ind w:leftChars="200" w:left="440"/>
        <w:jc w:val="both"/>
        <w:rPr>
          <w:rFonts w:ascii="Times New Roman" w:eastAsia="宋体" w:hAnsi="Times New Roman" w:cs="Times New Roman" w:hint="eastAsia"/>
          <w:sz w:val="21"/>
          <w:szCs w:val="22"/>
          <w14:ligatures w14:val="none"/>
        </w:rPr>
      </w:pPr>
      <w:r w:rsidRPr="00C76A19">
        <w:rPr>
          <w:rFonts w:ascii="Times New Roman" w:eastAsia="宋体" w:hAnsi="Times New Roman" w:cs="Times New Roman" w:hint="eastAsia"/>
          <w:sz w:val="21"/>
          <w:szCs w:val="22"/>
          <w14:ligatures w14:val="none"/>
        </w:rPr>
        <w:t>北京铁路督察室</w:t>
      </w:r>
      <w:r w:rsidRPr="00C76A19">
        <w:rPr>
          <w:rFonts w:ascii="Times New Roman" w:eastAsia="宋体" w:hAnsi="Times New Roman" w:cs="Times New Roman" w:hint="eastAsia"/>
          <w:sz w:val="21"/>
          <w:szCs w:val="22"/>
          <w14:ligatures w14:val="none"/>
        </w:rPr>
        <w:t>bjtldcs@nra.gov.cn</w:t>
      </w:r>
    </w:p>
    <w:p w14:paraId="0600D547" w14:textId="77777777" w:rsidR="00C76A19" w:rsidRPr="00C76A19" w:rsidRDefault="00C76A19" w:rsidP="00C76A19">
      <w:pPr>
        <w:tabs>
          <w:tab w:val="left" w:pos="7060"/>
          <w:tab w:val="left" w:pos="8000"/>
        </w:tabs>
        <w:spacing w:after="0" w:line="360" w:lineRule="auto"/>
        <w:ind w:right="840" w:firstLineChars="202" w:firstLine="424"/>
        <w:jc w:val="right"/>
        <w:rPr>
          <w:rFonts w:ascii="宋体" w:eastAsia="宋体" w:hAnsi="宋体" w:cs="Times New Roman"/>
          <w:sz w:val="21"/>
          <w:szCs w:val="21"/>
          <w14:ligatures w14:val="none"/>
        </w:rPr>
        <w:sectPr w:rsidR="00C76A19" w:rsidRPr="00C76A19" w:rsidSect="00C76A19">
          <w:footerReference w:type="default" r:id="rId6"/>
          <w:footerReference w:type="first" r:id="rId7"/>
          <w:pgSz w:w="11906" w:h="16838"/>
          <w:pgMar w:top="1440" w:right="1080" w:bottom="1440" w:left="1080" w:header="851" w:footer="850" w:gutter="0"/>
          <w:pgNumType w:start="1"/>
          <w:cols w:space="720"/>
          <w:titlePg/>
          <w:docGrid w:linePitch="312"/>
        </w:sectPr>
      </w:pPr>
      <w:r w:rsidRPr="00C76A19">
        <w:rPr>
          <w:rFonts w:ascii="Times New Roman" w:eastAsia="宋体" w:hAnsi="Times New Roman" w:cs="Times New Roman" w:hint="eastAsia"/>
          <w:sz w:val="21"/>
          <w:szCs w:val="21"/>
          <w14:ligatures w14:val="none"/>
        </w:rPr>
        <w:t>2026</w:t>
      </w:r>
      <w:r w:rsidRPr="00C76A19">
        <w:rPr>
          <w:rFonts w:ascii="Times New Roman" w:eastAsia="宋体" w:hAnsi="Times New Roman" w:cs="Times New Roman" w:hint="eastAsia"/>
          <w:sz w:val="21"/>
          <w:szCs w:val="21"/>
          <w14:ligatures w14:val="none"/>
        </w:rPr>
        <w:t>年</w:t>
      </w:r>
      <w:r w:rsidRPr="00C76A19">
        <w:rPr>
          <w:rFonts w:ascii="Times New Roman" w:eastAsia="宋体" w:hAnsi="Times New Roman" w:cs="Times New Roman" w:hint="eastAsia"/>
          <w:sz w:val="21"/>
          <w:szCs w:val="21"/>
          <w14:ligatures w14:val="none"/>
        </w:rPr>
        <w:t>9</w:t>
      </w:r>
      <w:r w:rsidRPr="00C76A19">
        <w:rPr>
          <w:rFonts w:ascii="Times New Roman" w:eastAsia="宋体" w:hAnsi="Times New Roman" w:cs="Times New Roman" w:hint="eastAsia"/>
          <w:sz w:val="21"/>
          <w:szCs w:val="21"/>
          <w14:ligatures w14:val="none"/>
        </w:rPr>
        <w:t>月</w:t>
      </w:r>
      <w:r w:rsidRPr="00C76A19">
        <w:rPr>
          <w:rFonts w:ascii="Times New Roman" w:eastAsia="宋体" w:hAnsi="Times New Roman" w:cs="Times New Roman" w:hint="eastAsia"/>
          <w:sz w:val="21"/>
          <w:szCs w:val="21"/>
          <w14:ligatures w14:val="none"/>
        </w:rPr>
        <w:t>4</w:t>
      </w:r>
      <w:r w:rsidRPr="00C76A19">
        <w:rPr>
          <w:rFonts w:ascii="Times New Roman" w:eastAsia="宋体" w:hAnsi="Times New Roman" w:cs="Times New Roman" w:hint="eastAsia"/>
          <w:sz w:val="21"/>
          <w:szCs w:val="21"/>
          <w14:ligatures w14:val="none"/>
        </w:rPr>
        <w:t>日</w:t>
      </w:r>
    </w:p>
    <w:p w14:paraId="1A816C04" w14:textId="77777777" w:rsidR="00C76A19" w:rsidRPr="00C76A19" w:rsidRDefault="00C76A19" w:rsidP="00C76A19">
      <w:pPr>
        <w:tabs>
          <w:tab w:val="left" w:pos="7060"/>
          <w:tab w:val="left" w:pos="8000"/>
        </w:tabs>
        <w:spacing w:after="0" w:line="360" w:lineRule="auto"/>
        <w:ind w:right="1680"/>
        <w:jc w:val="both"/>
        <w:rPr>
          <w:rFonts w:ascii="宋体" w:eastAsia="宋体" w:hAnsi="宋体" w:cs="Times New Roman"/>
          <w:b/>
          <w:sz w:val="24"/>
          <w:szCs w:val="21"/>
          <w14:ligatures w14:val="none"/>
        </w:rPr>
      </w:pPr>
      <w:r w:rsidRPr="00C76A19">
        <w:rPr>
          <w:rFonts w:ascii="宋体" w:eastAsia="宋体" w:hAnsi="宋体" w:cs="Times New Roman"/>
          <w:b/>
          <w:sz w:val="24"/>
          <w:szCs w:val="21"/>
          <w14:ligatures w14:val="none"/>
        </w:rPr>
        <w:lastRenderedPageBreak/>
        <w:t>附件</w:t>
      </w:r>
    </w:p>
    <w:p w14:paraId="72199C7B" w14:textId="77777777" w:rsidR="00C76A19" w:rsidRPr="00C76A19" w:rsidRDefault="00C76A19" w:rsidP="00C76A19">
      <w:pPr>
        <w:spacing w:after="0" w:line="360" w:lineRule="auto"/>
        <w:jc w:val="center"/>
        <w:rPr>
          <w:rFonts w:ascii="Times New Roman" w:eastAsia="宋体" w:hAnsi="Times New Roman" w:cs="Times New Roman"/>
          <w:b/>
          <w:sz w:val="28"/>
          <w:szCs w:val="22"/>
          <w14:ligatures w14:val="none"/>
        </w:rPr>
      </w:pPr>
      <w:r w:rsidRPr="00C76A19">
        <w:rPr>
          <w:rFonts w:ascii="Times New Roman" w:eastAsia="宋体" w:hAnsi="Times New Roman" w:cs="Times New Roman" w:hint="eastAsia"/>
          <w:b/>
          <w:sz w:val="28"/>
          <w:szCs w:val="22"/>
          <w14:ligatures w14:val="none"/>
        </w:rPr>
        <w:t>投标人</w:t>
      </w:r>
      <w:r w:rsidRPr="00C76A19">
        <w:rPr>
          <w:rFonts w:ascii="Times New Roman" w:eastAsia="宋体" w:hAnsi="Times New Roman" w:cs="Times New Roman"/>
          <w:b/>
          <w:sz w:val="28"/>
          <w:szCs w:val="22"/>
          <w14:ligatures w14:val="none"/>
        </w:rPr>
        <w:t>授权书</w:t>
      </w:r>
    </w:p>
    <w:p w14:paraId="5B952261" w14:textId="77777777" w:rsidR="00C76A19" w:rsidRPr="00C76A19" w:rsidRDefault="00C76A19" w:rsidP="00C76A19">
      <w:pPr>
        <w:spacing w:after="0" w:line="200" w:lineRule="exact"/>
        <w:jc w:val="both"/>
        <w:rPr>
          <w:rFonts w:ascii="宋体" w:eastAsia="宋体" w:hAnsi="宋体" w:cs="Times New Roman"/>
          <w:sz w:val="20"/>
          <w:szCs w:val="20"/>
          <w14:ligatures w14:val="none"/>
        </w:rPr>
      </w:pPr>
    </w:p>
    <w:p w14:paraId="0354BB48" w14:textId="77777777" w:rsidR="00C76A19" w:rsidRPr="00C76A19" w:rsidRDefault="00C76A19" w:rsidP="00C76A19">
      <w:pPr>
        <w:spacing w:after="0" w:line="200" w:lineRule="exact"/>
        <w:jc w:val="both"/>
        <w:rPr>
          <w:rFonts w:ascii="宋体" w:eastAsia="宋体" w:hAnsi="宋体" w:cs="Times New Roman"/>
          <w:sz w:val="20"/>
          <w:szCs w:val="20"/>
          <w14:ligatures w14:val="none"/>
        </w:rPr>
      </w:pPr>
    </w:p>
    <w:p w14:paraId="64A17D0A" w14:textId="77777777" w:rsidR="00C76A19" w:rsidRPr="00C76A19" w:rsidRDefault="00C76A19" w:rsidP="00C76A19">
      <w:pPr>
        <w:spacing w:after="0" w:line="360" w:lineRule="auto"/>
        <w:jc w:val="right"/>
        <w:rPr>
          <w:rFonts w:ascii="Times New Roman" w:eastAsia="宋体" w:hAnsi="Times New Roman" w:cs="Times New Roman"/>
          <w:sz w:val="21"/>
          <w:szCs w:val="22"/>
          <w14:ligatures w14:val="none"/>
        </w:rPr>
      </w:pP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（招标编号）</w:t>
      </w:r>
    </w:p>
    <w:p w14:paraId="2246D835" w14:textId="77777777" w:rsidR="00C76A19" w:rsidRPr="00C76A19" w:rsidRDefault="00C76A19" w:rsidP="00C76A19">
      <w:pPr>
        <w:spacing w:after="0" w:line="360" w:lineRule="auto"/>
        <w:jc w:val="right"/>
        <w:rPr>
          <w:rFonts w:ascii="Times New Roman" w:eastAsia="宋体" w:hAnsi="Times New Roman" w:cs="Times New Roman"/>
          <w:sz w:val="21"/>
          <w:szCs w:val="22"/>
          <w14:ligatures w14:val="none"/>
        </w:rPr>
      </w:pP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（包</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件</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hint="eastAsia"/>
          <w:sz w:val="21"/>
          <w:szCs w:val="22"/>
          <w14:ligatures w14:val="none"/>
        </w:rPr>
        <w:t>号）</w:t>
      </w:r>
    </w:p>
    <w:p w14:paraId="12E11F21" w14:textId="77777777" w:rsidR="00C76A19" w:rsidRPr="00C76A19" w:rsidRDefault="00C76A19" w:rsidP="00C76A19">
      <w:pPr>
        <w:spacing w:after="0" w:line="200" w:lineRule="exact"/>
        <w:jc w:val="both"/>
        <w:rPr>
          <w:rFonts w:ascii="宋体" w:eastAsia="宋体" w:hAnsi="宋体" w:cs="Times New Roman"/>
          <w:sz w:val="20"/>
          <w:szCs w:val="20"/>
          <w14:ligatures w14:val="none"/>
        </w:rPr>
      </w:pPr>
    </w:p>
    <w:p w14:paraId="6173FF77" w14:textId="77777777" w:rsidR="00C76A19" w:rsidRPr="00C76A19" w:rsidRDefault="00C76A19" w:rsidP="00C76A19">
      <w:pPr>
        <w:spacing w:after="0" w:line="360" w:lineRule="auto"/>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致：</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（招标代理机构）</w:t>
      </w:r>
    </w:p>
    <w:p w14:paraId="3A1C6733" w14:textId="77777777" w:rsidR="00C76A19" w:rsidRPr="00C76A19" w:rsidRDefault="00C76A19" w:rsidP="00C76A19">
      <w:pPr>
        <w:spacing w:after="0" w:line="360" w:lineRule="auto"/>
        <w:jc w:val="both"/>
        <w:rPr>
          <w:rFonts w:ascii="Times New Roman" w:eastAsia="宋体" w:hAnsi="Times New Roman" w:cs="Times New Roman"/>
          <w:sz w:val="21"/>
          <w:szCs w:val="22"/>
          <w14:ligatures w14:val="none"/>
        </w:rPr>
      </w:pPr>
    </w:p>
    <w:p w14:paraId="6EAFE9BD"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我单位</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（投标人名称）是按</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（国家</w:t>
      </w:r>
      <w:r w:rsidRPr="00C76A19">
        <w:rPr>
          <w:rFonts w:ascii="Times New Roman" w:eastAsia="宋体" w:hAnsi="Times New Roman" w:cs="Times New Roman" w:hint="eastAsia"/>
          <w:sz w:val="21"/>
          <w:szCs w:val="22"/>
          <w14:ligatures w14:val="none"/>
        </w:rPr>
        <w:t>/</w:t>
      </w:r>
      <w:r w:rsidRPr="00C76A19">
        <w:rPr>
          <w:rFonts w:ascii="Times New Roman" w:eastAsia="宋体" w:hAnsi="Times New Roman" w:cs="Times New Roman" w:hint="eastAsia"/>
          <w:sz w:val="21"/>
          <w:szCs w:val="22"/>
          <w14:ligatures w14:val="none"/>
        </w:rPr>
        <w:t>地区名称）法律成立的一家法人，主要营业地点设在</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（投标人地址）。兹授权按</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hint="eastAsia"/>
          <w:sz w:val="21"/>
          <w:szCs w:val="22"/>
          <w14:ligatures w14:val="none"/>
        </w:rPr>
        <w:t>（国家</w:t>
      </w:r>
      <w:r w:rsidRPr="00C76A19">
        <w:rPr>
          <w:rFonts w:ascii="Times New Roman" w:eastAsia="宋体" w:hAnsi="Times New Roman" w:cs="Times New Roman" w:hint="eastAsia"/>
          <w:sz w:val="21"/>
          <w:szCs w:val="22"/>
          <w14:ligatures w14:val="none"/>
        </w:rPr>
        <w:t>/</w:t>
      </w:r>
      <w:r w:rsidRPr="00C76A19">
        <w:rPr>
          <w:rFonts w:ascii="Times New Roman" w:eastAsia="宋体" w:hAnsi="Times New Roman" w:cs="Times New Roman" w:hint="eastAsia"/>
          <w:sz w:val="21"/>
          <w:szCs w:val="22"/>
          <w14:ligatures w14:val="none"/>
        </w:rPr>
        <w:t>地区名称）的法律正式成立的，主要营业地点设在</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hint="eastAsia"/>
          <w:sz w:val="21"/>
          <w:szCs w:val="22"/>
          <w14:ligatures w14:val="none"/>
        </w:rPr>
        <w:t>（第三方的单位地址）的</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hint="eastAsia"/>
          <w:sz w:val="21"/>
          <w:szCs w:val="22"/>
          <w14:ligatures w14:val="none"/>
        </w:rPr>
        <w:t>（第三方名称）</w:t>
      </w:r>
      <w:r w:rsidRPr="00C76A19">
        <w:rPr>
          <w:rFonts w:ascii="Times New Roman" w:eastAsia="宋体" w:hAnsi="Times New Roman" w:cs="Times New Roman" w:hint="eastAsia"/>
          <w:sz w:val="21"/>
          <w:szCs w:val="22"/>
          <w:u w:val="single"/>
          <w14:ligatures w14:val="none"/>
        </w:rPr>
        <w:t xml:space="preserve"> </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sz w:val="21"/>
          <w:szCs w:val="22"/>
          <w:u w:val="single"/>
          <w14:ligatures w14:val="none"/>
        </w:rPr>
        <w:t>（第三方人员姓名、身份证号）</w:t>
      </w:r>
      <w:r w:rsidRPr="00C76A19">
        <w:rPr>
          <w:rFonts w:ascii="Times New Roman" w:eastAsia="宋体" w:hAnsi="Times New Roman" w:cs="Times New Roman" w:hint="eastAsia"/>
          <w:sz w:val="21"/>
          <w:szCs w:val="22"/>
          <w:u w:val="single"/>
          <w14:ligatures w14:val="none"/>
        </w:rPr>
        <w:t xml:space="preserve"> </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hint="eastAsia"/>
          <w:sz w:val="21"/>
          <w:szCs w:val="22"/>
          <w14:ligatures w14:val="none"/>
        </w:rPr>
        <w:t>针对</w:t>
      </w:r>
      <w:r w:rsidRPr="00C76A19">
        <w:rPr>
          <w:rFonts w:ascii="Times New Roman" w:eastAsia="宋体" w:hAnsi="Times New Roman" w:cs="Times New Roman"/>
          <w:sz w:val="21"/>
          <w:szCs w:val="22"/>
          <w:u w:val="single"/>
          <w14:ligatures w14:val="none"/>
        </w:rPr>
        <w:t xml:space="preserve">                           </w:t>
      </w:r>
      <w:r w:rsidRPr="00C76A19">
        <w:rPr>
          <w:rFonts w:ascii="Times New Roman" w:eastAsia="宋体" w:hAnsi="Times New Roman" w:cs="Times New Roman" w:hint="eastAsia"/>
          <w:sz w:val="21"/>
          <w:szCs w:val="22"/>
          <w14:ligatures w14:val="none"/>
        </w:rPr>
        <w:t>（项目名称）协助我单位参与投标活动（仅限于协助以我单位名义报名、获取招标文件、制作和递交投标文件、参与开标）。</w:t>
      </w:r>
    </w:p>
    <w:p w14:paraId="6DA6EC2C"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14:ligatures w14:val="none"/>
        </w:rPr>
      </w:pPr>
      <w:r w:rsidRPr="00C76A19">
        <w:rPr>
          <w:rFonts w:ascii="Times New Roman" w:eastAsia="宋体" w:hAnsi="Times New Roman" w:cs="Times New Roman" w:hint="eastAsia"/>
          <w:sz w:val="21"/>
          <w:szCs w:val="22"/>
          <w14:ligatures w14:val="none"/>
        </w:rPr>
        <w:t>授权期限：</w:t>
      </w:r>
      <w:r w:rsidRPr="00C76A19">
        <w:rPr>
          <w:rFonts w:ascii="Times New Roman" w:eastAsia="宋体" w:hAnsi="Times New Roman" w:cs="Times New Roman"/>
          <w:kern w:val="0"/>
          <w:sz w:val="21"/>
          <w:szCs w:val="21"/>
          <w:u w:val="single"/>
          <w14:ligatures w14:val="none"/>
        </w:rPr>
        <w:t xml:space="preserve">              </w:t>
      </w:r>
    </w:p>
    <w:p w14:paraId="37BF3F35"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14:ligatures w14:val="none"/>
        </w:rPr>
      </w:pPr>
    </w:p>
    <w:p w14:paraId="3EE8AB65"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14:ligatures w14:val="none"/>
        </w:rPr>
      </w:pPr>
    </w:p>
    <w:p w14:paraId="7F04250B"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u w:val="single"/>
          <w14:ligatures w14:val="none"/>
        </w:rPr>
      </w:pPr>
      <w:r w:rsidRPr="00C76A19">
        <w:rPr>
          <w:rFonts w:ascii="Times New Roman" w:eastAsia="宋体" w:hAnsi="Times New Roman" w:cs="Times New Roman" w:hint="eastAsia"/>
          <w:sz w:val="21"/>
          <w:szCs w:val="22"/>
          <w14:ligatures w14:val="none"/>
        </w:rPr>
        <w:t>投标人名称：</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（盖单位章）</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sz w:val="21"/>
          <w:szCs w:val="22"/>
          <w14:ligatures w14:val="none"/>
        </w:rPr>
        <w:t xml:space="preserve">             </w:t>
      </w:r>
      <w:r w:rsidRPr="00C76A19">
        <w:rPr>
          <w:rFonts w:ascii="Times New Roman" w:eastAsia="宋体" w:hAnsi="Times New Roman" w:cs="Times New Roman" w:hint="eastAsia"/>
          <w:sz w:val="21"/>
          <w:szCs w:val="22"/>
          <w14:ligatures w14:val="none"/>
        </w:rPr>
        <w:t>第三方名称：</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（盖单位章）</w:t>
      </w:r>
    </w:p>
    <w:p w14:paraId="5D0E11A7"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u w:val="single"/>
          <w14:ligatures w14:val="none"/>
        </w:rPr>
      </w:pPr>
      <w:r w:rsidRPr="00C76A19">
        <w:rPr>
          <w:rFonts w:ascii="Times New Roman" w:eastAsia="宋体" w:hAnsi="Times New Roman" w:cs="Times New Roman" w:hint="eastAsia"/>
          <w:sz w:val="21"/>
          <w:szCs w:val="22"/>
          <w14:ligatures w14:val="none"/>
        </w:rPr>
        <w:t>签字人职务：</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sz w:val="21"/>
          <w:szCs w:val="22"/>
          <w14:ligatures w14:val="none"/>
        </w:rPr>
        <w:t xml:space="preserve">                  </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sz w:val="21"/>
          <w:szCs w:val="22"/>
          <w14:ligatures w14:val="none"/>
        </w:rPr>
        <w:t xml:space="preserve"> </w:t>
      </w:r>
      <w:r w:rsidRPr="00C76A19">
        <w:rPr>
          <w:rFonts w:ascii="Times New Roman" w:eastAsia="宋体" w:hAnsi="Times New Roman" w:cs="Times New Roman" w:hint="eastAsia"/>
          <w:sz w:val="21"/>
          <w:szCs w:val="22"/>
          <w14:ligatures w14:val="none"/>
        </w:rPr>
        <w:t>签字人职务：</w:t>
      </w:r>
      <w:r w:rsidRPr="00C76A19">
        <w:rPr>
          <w:rFonts w:ascii="Times New Roman" w:eastAsia="宋体" w:hAnsi="Times New Roman" w:cs="Times New Roman"/>
          <w:kern w:val="0"/>
          <w:sz w:val="21"/>
          <w:szCs w:val="21"/>
          <w:u w:val="single"/>
          <w14:ligatures w14:val="none"/>
        </w:rPr>
        <w:t xml:space="preserve">              </w:t>
      </w:r>
    </w:p>
    <w:p w14:paraId="7FC81AD7"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u w:val="single"/>
          <w14:ligatures w14:val="none"/>
        </w:rPr>
      </w:pPr>
      <w:r w:rsidRPr="00C76A19">
        <w:rPr>
          <w:rFonts w:ascii="Times New Roman" w:eastAsia="宋体" w:hAnsi="Times New Roman" w:cs="Times New Roman" w:hint="eastAsia"/>
          <w:sz w:val="21"/>
          <w:szCs w:val="22"/>
          <w14:ligatures w14:val="none"/>
        </w:rPr>
        <w:t>签字人姓名：</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sz w:val="21"/>
          <w:szCs w:val="22"/>
          <w14:ligatures w14:val="none"/>
        </w:rPr>
        <w:t xml:space="preserve">                   </w:t>
      </w:r>
      <w:r w:rsidRPr="00C76A19">
        <w:rPr>
          <w:rFonts w:ascii="Times New Roman" w:eastAsia="宋体" w:hAnsi="Times New Roman" w:cs="Times New Roman" w:hint="eastAsia"/>
          <w:sz w:val="21"/>
          <w:szCs w:val="22"/>
          <w14:ligatures w14:val="none"/>
        </w:rPr>
        <w:t>签字人姓名：</w:t>
      </w:r>
      <w:r w:rsidRPr="00C76A19">
        <w:rPr>
          <w:rFonts w:ascii="Times New Roman" w:eastAsia="宋体" w:hAnsi="Times New Roman" w:cs="Times New Roman"/>
          <w:kern w:val="0"/>
          <w:sz w:val="21"/>
          <w:szCs w:val="21"/>
          <w:u w:val="single"/>
          <w14:ligatures w14:val="none"/>
        </w:rPr>
        <w:t xml:space="preserve">              </w:t>
      </w:r>
    </w:p>
    <w:p w14:paraId="3ABAAEE1" w14:textId="77777777" w:rsidR="00C76A19" w:rsidRPr="00C76A19" w:rsidRDefault="00C76A19" w:rsidP="00C76A19">
      <w:pPr>
        <w:spacing w:after="0" w:line="360" w:lineRule="auto"/>
        <w:ind w:firstLineChars="202" w:firstLine="424"/>
        <w:jc w:val="both"/>
        <w:rPr>
          <w:rFonts w:ascii="Times New Roman" w:eastAsia="宋体" w:hAnsi="Times New Roman" w:cs="Times New Roman"/>
          <w:sz w:val="21"/>
          <w:szCs w:val="22"/>
          <w:u w:val="single"/>
          <w14:ligatures w14:val="none"/>
        </w:rPr>
      </w:pPr>
      <w:r w:rsidRPr="00C76A19">
        <w:rPr>
          <w:rFonts w:ascii="Times New Roman" w:eastAsia="宋体" w:hAnsi="Times New Roman" w:cs="Times New Roman" w:hint="eastAsia"/>
          <w:sz w:val="21"/>
          <w:szCs w:val="22"/>
          <w14:ligatures w14:val="none"/>
        </w:rPr>
        <w:t>签字人签名：</w:t>
      </w:r>
      <w:r w:rsidRPr="00C76A19">
        <w:rPr>
          <w:rFonts w:ascii="Times New Roman" w:eastAsia="宋体" w:hAnsi="Times New Roman" w:cs="Times New Roman"/>
          <w:kern w:val="0"/>
          <w:sz w:val="21"/>
          <w:szCs w:val="21"/>
          <w:u w:val="single"/>
          <w14:ligatures w14:val="none"/>
        </w:rPr>
        <w:t xml:space="preserve">              </w:t>
      </w:r>
      <w:r w:rsidRPr="00C76A19">
        <w:rPr>
          <w:rFonts w:ascii="Times New Roman" w:eastAsia="宋体" w:hAnsi="Times New Roman" w:cs="Times New Roman" w:hint="eastAsia"/>
          <w:sz w:val="21"/>
          <w:szCs w:val="22"/>
          <w14:ligatures w14:val="none"/>
        </w:rPr>
        <w:t xml:space="preserve">   </w:t>
      </w:r>
      <w:r w:rsidRPr="00C76A19">
        <w:rPr>
          <w:rFonts w:ascii="Times New Roman" w:eastAsia="宋体" w:hAnsi="Times New Roman" w:cs="Times New Roman"/>
          <w:sz w:val="21"/>
          <w:szCs w:val="22"/>
          <w14:ligatures w14:val="none"/>
        </w:rPr>
        <w:t xml:space="preserve">                  </w:t>
      </w:r>
      <w:r w:rsidRPr="00C76A19">
        <w:rPr>
          <w:rFonts w:ascii="Times New Roman" w:eastAsia="宋体" w:hAnsi="Times New Roman" w:cs="Times New Roman" w:hint="eastAsia"/>
          <w:sz w:val="21"/>
          <w:szCs w:val="22"/>
          <w14:ligatures w14:val="none"/>
        </w:rPr>
        <w:t>签字人签名：</w:t>
      </w:r>
      <w:r w:rsidRPr="00C76A19">
        <w:rPr>
          <w:rFonts w:ascii="Times New Roman" w:eastAsia="宋体" w:hAnsi="Times New Roman" w:cs="Times New Roman"/>
          <w:kern w:val="0"/>
          <w:sz w:val="21"/>
          <w:szCs w:val="21"/>
          <w:u w:val="single"/>
          <w14:ligatures w14:val="none"/>
        </w:rPr>
        <w:t xml:space="preserve">              </w:t>
      </w:r>
    </w:p>
    <w:p w14:paraId="26D3C27C"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24D8D33C"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2D2C6383"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1AF273B5"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624D956F"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556AA362" w14:textId="77777777" w:rsidR="00C76A19" w:rsidRPr="00C76A19" w:rsidRDefault="00C76A19" w:rsidP="00C76A19">
      <w:pPr>
        <w:tabs>
          <w:tab w:val="left" w:pos="7060"/>
          <w:tab w:val="left" w:pos="8000"/>
        </w:tabs>
        <w:spacing w:after="0" w:line="360" w:lineRule="auto"/>
        <w:ind w:right="1680" w:firstLineChars="202" w:firstLine="424"/>
        <w:jc w:val="both"/>
        <w:rPr>
          <w:rFonts w:ascii="Times New Roman" w:eastAsia="宋体" w:hAnsi="Times New Roman" w:cs="Times New Roman"/>
          <w:sz w:val="21"/>
          <w:szCs w:val="22"/>
          <w14:ligatures w14:val="none"/>
        </w:rPr>
      </w:pPr>
    </w:p>
    <w:p w14:paraId="43D29C6D" w14:textId="77777777" w:rsidR="00D32020" w:rsidRPr="00C76A19" w:rsidRDefault="00D32020"/>
    <w:sectPr w:rsidR="00D32020" w:rsidRPr="00C76A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ACD29" w14:textId="77777777" w:rsidR="0078473A" w:rsidRDefault="0078473A" w:rsidP="00C76A19">
      <w:pPr>
        <w:spacing w:after="0" w:line="240" w:lineRule="auto"/>
        <w:rPr>
          <w:rFonts w:hint="eastAsia"/>
        </w:rPr>
      </w:pPr>
      <w:r>
        <w:separator/>
      </w:r>
    </w:p>
  </w:endnote>
  <w:endnote w:type="continuationSeparator" w:id="0">
    <w:p w14:paraId="1AC82754" w14:textId="77777777" w:rsidR="0078473A" w:rsidRDefault="0078473A" w:rsidP="00C76A1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CA2D" w14:textId="77777777" w:rsidR="00C76A19" w:rsidRDefault="00C76A19">
    <w:pPr>
      <w:pStyle w:val="af0"/>
      <w:jc w:val="center"/>
    </w:pPr>
    <w:r>
      <w:fldChar w:fldCharType="begin"/>
    </w:r>
    <w:r>
      <w:instrText>PAGE   \* MERGEFORMAT</w:instrText>
    </w:r>
    <w:r>
      <w:fldChar w:fldCharType="separate"/>
    </w:r>
    <w:r>
      <w:rPr>
        <w:lang w:val="zh-CN" w:eastAsia="zh-CN"/>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07EC" w14:textId="77777777" w:rsidR="00C76A19" w:rsidRDefault="00C76A19">
    <w:pPr>
      <w:pStyle w:val="af0"/>
      <w:jc w:val="center"/>
    </w:pPr>
    <w:r>
      <w:fldChar w:fldCharType="begin"/>
    </w:r>
    <w:r>
      <w:instrText>PAGE   \* MERGEFORMAT</w:instrText>
    </w:r>
    <w:r>
      <w:fldChar w:fldCharType="separate"/>
    </w:r>
    <w:r>
      <w:rPr>
        <w:lang w:val="zh-CN" w:eastAsia="zh-CN"/>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E470" w14:textId="77777777" w:rsidR="0078473A" w:rsidRDefault="0078473A" w:rsidP="00C76A19">
      <w:pPr>
        <w:spacing w:after="0" w:line="240" w:lineRule="auto"/>
        <w:rPr>
          <w:rFonts w:hint="eastAsia"/>
        </w:rPr>
      </w:pPr>
      <w:r>
        <w:separator/>
      </w:r>
    </w:p>
  </w:footnote>
  <w:footnote w:type="continuationSeparator" w:id="0">
    <w:p w14:paraId="74B40DE3" w14:textId="77777777" w:rsidR="0078473A" w:rsidRDefault="0078473A" w:rsidP="00C76A1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20"/>
    <w:rsid w:val="0078473A"/>
    <w:rsid w:val="008B02CD"/>
    <w:rsid w:val="00C76A19"/>
    <w:rsid w:val="00D32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77BE6"/>
  <w15:chartTrackingRefBased/>
  <w15:docId w15:val="{9F9CFB2C-DAB6-4B6B-B9D9-32B6C137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3202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3202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3202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3202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3202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3202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3202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3202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3202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3202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3202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3202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32020"/>
    <w:rPr>
      <w:rFonts w:cstheme="majorBidi"/>
      <w:color w:val="0F4761" w:themeColor="accent1" w:themeShade="BF"/>
      <w:sz w:val="28"/>
      <w:szCs w:val="28"/>
    </w:rPr>
  </w:style>
  <w:style w:type="character" w:customStyle="1" w:styleId="50">
    <w:name w:val="标题 5 字符"/>
    <w:basedOn w:val="a0"/>
    <w:link w:val="5"/>
    <w:uiPriority w:val="9"/>
    <w:semiHidden/>
    <w:rsid w:val="00D32020"/>
    <w:rPr>
      <w:rFonts w:cstheme="majorBidi"/>
      <w:color w:val="0F4761" w:themeColor="accent1" w:themeShade="BF"/>
      <w:sz w:val="24"/>
    </w:rPr>
  </w:style>
  <w:style w:type="character" w:customStyle="1" w:styleId="60">
    <w:name w:val="标题 6 字符"/>
    <w:basedOn w:val="a0"/>
    <w:link w:val="6"/>
    <w:uiPriority w:val="9"/>
    <w:semiHidden/>
    <w:rsid w:val="00D32020"/>
    <w:rPr>
      <w:rFonts w:cstheme="majorBidi"/>
      <w:b/>
      <w:bCs/>
      <w:color w:val="0F4761" w:themeColor="accent1" w:themeShade="BF"/>
    </w:rPr>
  </w:style>
  <w:style w:type="character" w:customStyle="1" w:styleId="70">
    <w:name w:val="标题 7 字符"/>
    <w:basedOn w:val="a0"/>
    <w:link w:val="7"/>
    <w:uiPriority w:val="9"/>
    <w:semiHidden/>
    <w:rsid w:val="00D32020"/>
    <w:rPr>
      <w:rFonts w:cstheme="majorBidi"/>
      <w:b/>
      <w:bCs/>
      <w:color w:val="595959" w:themeColor="text1" w:themeTint="A6"/>
    </w:rPr>
  </w:style>
  <w:style w:type="character" w:customStyle="1" w:styleId="80">
    <w:name w:val="标题 8 字符"/>
    <w:basedOn w:val="a0"/>
    <w:link w:val="8"/>
    <w:uiPriority w:val="9"/>
    <w:semiHidden/>
    <w:rsid w:val="00D32020"/>
    <w:rPr>
      <w:rFonts w:cstheme="majorBidi"/>
      <w:color w:val="595959" w:themeColor="text1" w:themeTint="A6"/>
    </w:rPr>
  </w:style>
  <w:style w:type="character" w:customStyle="1" w:styleId="90">
    <w:name w:val="标题 9 字符"/>
    <w:basedOn w:val="a0"/>
    <w:link w:val="9"/>
    <w:uiPriority w:val="9"/>
    <w:semiHidden/>
    <w:rsid w:val="00D32020"/>
    <w:rPr>
      <w:rFonts w:eastAsiaTheme="majorEastAsia" w:cstheme="majorBidi"/>
      <w:color w:val="595959" w:themeColor="text1" w:themeTint="A6"/>
    </w:rPr>
  </w:style>
  <w:style w:type="paragraph" w:styleId="a3">
    <w:name w:val="Title"/>
    <w:basedOn w:val="a"/>
    <w:next w:val="a"/>
    <w:link w:val="a4"/>
    <w:uiPriority w:val="10"/>
    <w:qFormat/>
    <w:rsid w:val="00D3202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320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202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320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32020"/>
    <w:pPr>
      <w:spacing w:before="160"/>
      <w:jc w:val="center"/>
    </w:pPr>
    <w:rPr>
      <w:i/>
      <w:iCs/>
      <w:color w:val="404040" w:themeColor="text1" w:themeTint="BF"/>
    </w:rPr>
  </w:style>
  <w:style w:type="character" w:customStyle="1" w:styleId="a8">
    <w:name w:val="引用 字符"/>
    <w:basedOn w:val="a0"/>
    <w:link w:val="a7"/>
    <w:uiPriority w:val="29"/>
    <w:rsid w:val="00D32020"/>
    <w:rPr>
      <w:i/>
      <w:iCs/>
      <w:color w:val="404040" w:themeColor="text1" w:themeTint="BF"/>
    </w:rPr>
  </w:style>
  <w:style w:type="paragraph" w:styleId="a9">
    <w:name w:val="List Paragraph"/>
    <w:basedOn w:val="a"/>
    <w:uiPriority w:val="34"/>
    <w:qFormat/>
    <w:rsid w:val="00D32020"/>
    <w:pPr>
      <w:ind w:left="720"/>
      <w:contextualSpacing/>
    </w:pPr>
  </w:style>
  <w:style w:type="character" w:styleId="aa">
    <w:name w:val="Intense Emphasis"/>
    <w:basedOn w:val="a0"/>
    <w:uiPriority w:val="21"/>
    <w:qFormat/>
    <w:rsid w:val="00D32020"/>
    <w:rPr>
      <w:i/>
      <w:iCs/>
      <w:color w:val="0F4761" w:themeColor="accent1" w:themeShade="BF"/>
    </w:rPr>
  </w:style>
  <w:style w:type="paragraph" w:styleId="ab">
    <w:name w:val="Intense Quote"/>
    <w:basedOn w:val="a"/>
    <w:next w:val="a"/>
    <w:link w:val="ac"/>
    <w:uiPriority w:val="30"/>
    <w:qFormat/>
    <w:rsid w:val="00D32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32020"/>
    <w:rPr>
      <w:i/>
      <w:iCs/>
      <w:color w:val="0F4761" w:themeColor="accent1" w:themeShade="BF"/>
    </w:rPr>
  </w:style>
  <w:style w:type="character" w:styleId="ad">
    <w:name w:val="Intense Reference"/>
    <w:basedOn w:val="a0"/>
    <w:uiPriority w:val="32"/>
    <w:qFormat/>
    <w:rsid w:val="00D32020"/>
    <w:rPr>
      <w:b/>
      <w:bCs/>
      <w:smallCaps/>
      <w:color w:val="0F4761" w:themeColor="accent1" w:themeShade="BF"/>
      <w:spacing w:val="5"/>
    </w:rPr>
  </w:style>
  <w:style w:type="paragraph" w:styleId="ae">
    <w:name w:val="header"/>
    <w:basedOn w:val="a"/>
    <w:link w:val="af"/>
    <w:uiPriority w:val="99"/>
    <w:unhideWhenUsed/>
    <w:rsid w:val="00C76A1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76A19"/>
    <w:rPr>
      <w:sz w:val="18"/>
      <w:szCs w:val="18"/>
    </w:rPr>
  </w:style>
  <w:style w:type="paragraph" w:styleId="af0">
    <w:name w:val="footer"/>
    <w:basedOn w:val="a"/>
    <w:link w:val="af1"/>
    <w:uiPriority w:val="99"/>
    <w:unhideWhenUsed/>
    <w:rsid w:val="00C76A1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76A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961</Words>
  <Characters>1510</Characters>
  <Application>Microsoft Office Word</Application>
  <DocSecurity>0</DocSecurity>
  <Lines>377</Lines>
  <Paragraphs>308</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2026-09-04T06:36:00Z</dcterms:created>
  <dcterms:modified xsi:type="dcterms:W3CDTF">2026-09-04T06:38:00Z</dcterms:modified>
</cp:coreProperties>
</file>